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c5e66e58f9247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C92F" w14:textId="77777777" w:rsidR="007C5960" w:rsidRPr="009E5125" w:rsidRDefault="00396BB7">
      <w:pPr>
        <w:rPr>
          <w:rFonts w:ascii="ScalaSansPro-Regular" w:hAnsi="ScalaSansPro-Regular"/>
          <w:b/>
          <w:u w:val="single"/>
        </w:rPr>
      </w:pPr>
      <w:r w:rsidRPr="009E5125">
        <w:rPr>
          <w:rFonts w:ascii="ScalaSansPro-Regular" w:hAnsi="ScalaSansPro-Regular"/>
          <w:b/>
          <w:noProof/>
          <w:u w:val="single"/>
          <w:lang w:eastAsia="nl-NL"/>
        </w:rPr>
        <w:drawing>
          <wp:anchor distT="0" distB="0" distL="114300" distR="114300" simplePos="0" relativeHeight="251658240" behindDoc="0" locked="0" layoutInCell="1" allowOverlap="1" wp14:anchorId="4A3301BD" wp14:editId="21D69CFC">
            <wp:simplePos x="0" y="0"/>
            <wp:positionH relativeFrom="column">
              <wp:posOffset>481965</wp:posOffset>
            </wp:positionH>
            <wp:positionV relativeFrom="paragraph">
              <wp:posOffset>-570230</wp:posOffset>
            </wp:positionV>
            <wp:extent cx="840740" cy="1015365"/>
            <wp:effectExtent l="0" t="0" r="0" b="63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CKEL_F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0153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9CA72" w14:textId="77777777" w:rsidR="00396BB7" w:rsidRPr="009E5125" w:rsidRDefault="00396BB7">
      <w:pPr>
        <w:rPr>
          <w:rFonts w:ascii="ScalaSansPro-Regular" w:hAnsi="ScalaSansPro-Regular"/>
          <w:sz w:val="28"/>
          <w:szCs w:val="28"/>
          <w:u w:val="single"/>
        </w:rPr>
      </w:pPr>
    </w:p>
    <w:p w14:paraId="5A583DFF" w14:textId="77777777" w:rsidR="00396BB7" w:rsidRPr="009E5125" w:rsidRDefault="00396BB7">
      <w:pPr>
        <w:rPr>
          <w:rFonts w:ascii="ScalaSansPro-Regular" w:hAnsi="ScalaSansPro-Regular"/>
          <w:sz w:val="28"/>
          <w:szCs w:val="28"/>
          <w:u w:val="single"/>
        </w:rPr>
      </w:pPr>
    </w:p>
    <w:p w14:paraId="064F3D87" w14:textId="77777777" w:rsidR="00396BB7" w:rsidRDefault="00396BB7">
      <w:pPr>
        <w:rPr>
          <w:rFonts w:ascii="ScalaSansPro-Regular" w:hAnsi="ScalaSansPro-Regular"/>
          <w:sz w:val="28"/>
          <w:szCs w:val="28"/>
          <w:u w:val="single"/>
        </w:rPr>
      </w:pPr>
    </w:p>
    <w:p w14:paraId="6588FABD" w14:textId="77777777" w:rsidR="00EE0EB2" w:rsidRPr="009E5125" w:rsidRDefault="00EE0EB2">
      <w:pPr>
        <w:rPr>
          <w:rFonts w:ascii="ScalaSansPro-Regular" w:hAnsi="ScalaSansPro-Regular"/>
          <w:sz w:val="28"/>
          <w:szCs w:val="28"/>
          <w:u w:val="single"/>
        </w:rPr>
      </w:pPr>
    </w:p>
    <w:p w14:paraId="28F80803" w14:textId="454E7380" w:rsidR="005E2923" w:rsidRPr="00AD731F" w:rsidRDefault="00AD731F">
      <w:pPr>
        <w:rPr>
          <w:rFonts w:ascii="ScalaSansPro-Regular" w:hAnsi="ScalaSansPro-Regular"/>
          <w:b/>
          <w:sz w:val="28"/>
          <w:szCs w:val="28"/>
        </w:rPr>
      </w:pPr>
      <w:r w:rsidRPr="00AD731F">
        <w:rPr>
          <w:rFonts w:ascii="ScalaSansPro-Regular" w:hAnsi="ScalaSansPro-Regular"/>
          <w:b/>
          <w:sz w:val="28"/>
          <w:szCs w:val="28"/>
        </w:rPr>
        <w:t>Project</w:t>
      </w:r>
      <w:r w:rsidR="00BC48DD" w:rsidRPr="00AD731F">
        <w:rPr>
          <w:rFonts w:ascii="ScalaSansPro-Regular" w:hAnsi="ScalaSansPro-Regular"/>
          <w:b/>
          <w:sz w:val="28"/>
          <w:szCs w:val="28"/>
        </w:rPr>
        <w:t xml:space="preserve">beschrijving </w:t>
      </w:r>
      <w:r>
        <w:rPr>
          <w:rFonts w:ascii="ScalaSansPro-Regular" w:hAnsi="ScalaSansPro-Regular"/>
          <w:b/>
          <w:sz w:val="28"/>
          <w:szCs w:val="28"/>
        </w:rPr>
        <w:t xml:space="preserve">kasteel Twickel | </w:t>
      </w:r>
      <w:r w:rsidR="00BC48DD" w:rsidRPr="00AD731F">
        <w:rPr>
          <w:rFonts w:ascii="ScalaSansPro-Regular" w:hAnsi="ScalaSansPro-Regular"/>
          <w:b/>
          <w:sz w:val="28"/>
          <w:szCs w:val="28"/>
        </w:rPr>
        <w:t>Leerlijn Erfgoededucatie</w:t>
      </w:r>
      <w:r w:rsidR="009E5125" w:rsidRPr="00AD731F">
        <w:rPr>
          <w:rFonts w:ascii="ScalaSansPro-Regular" w:hAnsi="ScalaSansPro-Regular"/>
          <w:b/>
          <w:sz w:val="28"/>
          <w:szCs w:val="28"/>
        </w:rPr>
        <w:t xml:space="preserve"> </w:t>
      </w:r>
    </w:p>
    <w:p w14:paraId="4E5815C2" w14:textId="77777777" w:rsidR="00DC5479" w:rsidRPr="009E5125" w:rsidRDefault="00DC5479">
      <w:pPr>
        <w:rPr>
          <w:rFonts w:ascii="ScalaSansPro-Regular" w:hAnsi="ScalaSansPro-Regular"/>
          <w:b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5479" w:rsidRPr="009E5125" w14:paraId="235F533C" w14:textId="77777777" w:rsidTr="00DC5479">
        <w:tc>
          <w:tcPr>
            <w:tcW w:w="4531" w:type="dxa"/>
          </w:tcPr>
          <w:p w14:paraId="3367DFE6" w14:textId="59E10EAD" w:rsidR="00DC5479" w:rsidRPr="009E5125" w:rsidRDefault="00DC5479" w:rsidP="00A13714">
            <w:pPr>
              <w:rPr>
                <w:rFonts w:ascii="ScalaSansPro-Regular" w:hAnsi="ScalaSansPro-Regular"/>
                <w:b/>
                <w:u w:val="single"/>
              </w:rPr>
            </w:pPr>
            <w:r w:rsidRPr="009E5125">
              <w:rPr>
                <w:rFonts w:ascii="ScalaSansPro-Regular" w:hAnsi="ScalaSansPro-Regular"/>
              </w:rPr>
              <w:t>Project</w:t>
            </w:r>
          </w:p>
        </w:tc>
        <w:tc>
          <w:tcPr>
            <w:tcW w:w="4531" w:type="dxa"/>
          </w:tcPr>
          <w:p w14:paraId="6D7B0442" w14:textId="49A6CB67" w:rsidR="00594639" w:rsidRPr="009E5125" w:rsidRDefault="00DC5479" w:rsidP="00594639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Twickel</w:t>
            </w:r>
            <w:r w:rsidR="00B83686" w:rsidRPr="009E5125">
              <w:rPr>
                <w:rFonts w:ascii="ScalaSansPro-Regular" w:hAnsi="ScalaSansPro-Regular"/>
              </w:rPr>
              <w:t>, landgoed en kasteel</w:t>
            </w:r>
          </w:p>
        </w:tc>
      </w:tr>
      <w:tr w:rsidR="003F626A" w:rsidRPr="009E5125" w14:paraId="43D0C942" w14:textId="77777777" w:rsidTr="00DC5479">
        <w:tc>
          <w:tcPr>
            <w:tcW w:w="4531" w:type="dxa"/>
          </w:tcPr>
          <w:p w14:paraId="113A46BA" w14:textId="3BC5BB53" w:rsidR="003F626A" w:rsidRPr="009E5125" w:rsidRDefault="003F626A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Titel</w:t>
            </w:r>
          </w:p>
        </w:tc>
        <w:tc>
          <w:tcPr>
            <w:tcW w:w="4531" w:type="dxa"/>
          </w:tcPr>
          <w:p w14:paraId="03B7F8CF" w14:textId="65F25EF3" w:rsidR="003F626A" w:rsidRPr="009E5125" w:rsidRDefault="009E5125" w:rsidP="00ED5342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‘</w:t>
            </w:r>
            <w:r w:rsidR="00ED5342">
              <w:rPr>
                <w:rFonts w:ascii="ScalaSansPro-Regular" w:hAnsi="ScalaSansPro-Regular"/>
              </w:rPr>
              <w:t>Kom over de ophaal</w:t>
            </w:r>
            <w:r w:rsidR="003F626A" w:rsidRPr="009E5125">
              <w:rPr>
                <w:rFonts w:ascii="ScalaSansPro-Regular" w:hAnsi="ScalaSansPro-Regular"/>
              </w:rPr>
              <w:t>brug en stap terug in de tijd</w:t>
            </w:r>
            <w:r w:rsidRPr="009E5125">
              <w:rPr>
                <w:rFonts w:ascii="ScalaSansPro-Regular" w:hAnsi="ScalaSansPro-Regular"/>
              </w:rPr>
              <w:t>’</w:t>
            </w:r>
          </w:p>
        </w:tc>
      </w:tr>
      <w:tr w:rsidR="00DC5479" w:rsidRPr="009E5125" w14:paraId="1CC07D32" w14:textId="77777777" w:rsidTr="00DC5479">
        <w:tc>
          <w:tcPr>
            <w:tcW w:w="4531" w:type="dxa"/>
          </w:tcPr>
          <w:p w14:paraId="6E71A101" w14:textId="4088C457" w:rsidR="00DC5479" w:rsidRPr="009E5125" w:rsidRDefault="00DC5479" w:rsidP="00A13714">
            <w:pPr>
              <w:rPr>
                <w:rFonts w:ascii="ScalaSansPro-Regular" w:hAnsi="ScalaSansPro-Regular"/>
                <w:u w:val="single"/>
              </w:rPr>
            </w:pPr>
            <w:r w:rsidRPr="009E5125">
              <w:rPr>
                <w:rFonts w:ascii="ScalaSansPro-Regular" w:hAnsi="ScalaSansPro-Regular"/>
              </w:rPr>
              <w:t>Doelgroep</w:t>
            </w:r>
          </w:p>
        </w:tc>
        <w:tc>
          <w:tcPr>
            <w:tcW w:w="4531" w:type="dxa"/>
          </w:tcPr>
          <w:p w14:paraId="1AE9F749" w14:textId="62319AEC" w:rsidR="00DC5479" w:rsidRPr="009E5125" w:rsidRDefault="00396BB7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 xml:space="preserve">Basisonderwijs, </w:t>
            </w:r>
            <w:r w:rsidR="00BC253D" w:rsidRPr="009E5125">
              <w:rPr>
                <w:rFonts w:ascii="ScalaSansPro-Regular" w:hAnsi="ScalaSansPro-Regular"/>
              </w:rPr>
              <w:t>g</w:t>
            </w:r>
            <w:r w:rsidR="00DC5479" w:rsidRPr="009E5125">
              <w:rPr>
                <w:rFonts w:ascii="ScalaSansPro-Regular" w:hAnsi="ScalaSansPro-Regular"/>
              </w:rPr>
              <w:t>roep 7-8</w:t>
            </w:r>
          </w:p>
        </w:tc>
      </w:tr>
      <w:tr w:rsidR="00DC5479" w:rsidRPr="007E4C83" w14:paraId="407F4E11" w14:textId="77777777" w:rsidTr="00DC5479">
        <w:tc>
          <w:tcPr>
            <w:tcW w:w="4531" w:type="dxa"/>
          </w:tcPr>
          <w:p w14:paraId="362D7F96" w14:textId="44F208EB" w:rsidR="00DC5479" w:rsidRPr="009E5125" w:rsidRDefault="003F626A" w:rsidP="00EE0EB2">
            <w:pPr>
              <w:rPr>
                <w:rFonts w:ascii="ScalaSansPro-Regular" w:hAnsi="ScalaSansPro-Regular"/>
                <w:b/>
                <w:u w:val="single"/>
              </w:rPr>
            </w:pPr>
            <w:r w:rsidRPr="009E5125">
              <w:rPr>
                <w:rFonts w:ascii="ScalaSansPro-Regular" w:hAnsi="ScalaSansPro-Regular"/>
              </w:rPr>
              <w:t>E</w:t>
            </w:r>
            <w:r w:rsidR="00DC5479" w:rsidRPr="009E5125">
              <w:rPr>
                <w:rFonts w:ascii="ScalaSansPro-Regular" w:hAnsi="ScalaSansPro-Regular"/>
              </w:rPr>
              <w:t>rfgoedinstelling</w:t>
            </w:r>
          </w:p>
        </w:tc>
        <w:tc>
          <w:tcPr>
            <w:tcW w:w="4531" w:type="dxa"/>
          </w:tcPr>
          <w:p w14:paraId="17F0FD66" w14:textId="77777777" w:rsidR="007C5960" w:rsidRPr="009E5125" w:rsidRDefault="00396BB7" w:rsidP="00DC5479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 xml:space="preserve">Stichting </w:t>
            </w:r>
            <w:r w:rsidR="00DC5479" w:rsidRPr="009E5125">
              <w:rPr>
                <w:rFonts w:ascii="ScalaSansPro-Regular" w:hAnsi="ScalaSansPro-Regular"/>
              </w:rPr>
              <w:t>Twickel</w:t>
            </w:r>
          </w:p>
          <w:p w14:paraId="15126B53" w14:textId="4158F9FA" w:rsidR="00647465" w:rsidRPr="009E5125" w:rsidRDefault="00DC5479" w:rsidP="00DC5479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Twickelerlaan</w:t>
            </w:r>
            <w:r w:rsidR="00396BB7" w:rsidRPr="009E5125">
              <w:rPr>
                <w:rFonts w:ascii="ScalaSansPro-Regular" w:hAnsi="ScalaSansPro-Regular"/>
              </w:rPr>
              <w:t xml:space="preserve"> 6,</w:t>
            </w:r>
            <w:r w:rsidR="00321AA1">
              <w:rPr>
                <w:rFonts w:ascii="ScalaSansPro-Regular" w:hAnsi="ScalaSansPro-Regular"/>
              </w:rPr>
              <w:t xml:space="preserve"> </w:t>
            </w:r>
            <w:r w:rsidR="007E4C83">
              <w:rPr>
                <w:rFonts w:ascii="ScalaSansPro-Regular" w:hAnsi="ScalaSansPro-Regular"/>
              </w:rPr>
              <w:t xml:space="preserve">7495 VG </w:t>
            </w:r>
            <w:r w:rsidR="00396BB7" w:rsidRPr="009E5125">
              <w:rPr>
                <w:rFonts w:ascii="ScalaSansPro-Regular" w:hAnsi="ScalaSansPro-Regular"/>
              </w:rPr>
              <w:t xml:space="preserve">Ambt </w:t>
            </w:r>
            <w:r w:rsidR="00647465" w:rsidRPr="009E5125">
              <w:rPr>
                <w:rFonts w:ascii="ScalaSansPro-Regular" w:hAnsi="ScalaSansPro-Regular"/>
              </w:rPr>
              <w:t>Delden</w:t>
            </w:r>
            <w:r w:rsidR="00396BB7" w:rsidRPr="009E5125">
              <w:rPr>
                <w:rFonts w:ascii="ScalaSansPro-Regular" w:hAnsi="ScalaSansPro-Regular"/>
              </w:rPr>
              <w:br/>
              <w:t xml:space="preserve">T: </w:t>
            </w:r>
            <w:r w:rsidR="007D404C" w:rsidRPr="007D404C">
              <w:rPr>
                <w:rFonts w:ascii="ScalaSansPro-Regular" w:hAnsi="ScalaSansPro-Regular"/>
              </w:rPr>
              <w:t>074 376 10 20</w:t>
            </w:r>
          </w:p>
          <w:p w14:paraId="27F36BE7" w14:textId="196282E5" w:rsidR="007C5960" w:rsidRPr="007E4C83" w:rsidRDefault="00396BB7" w:rsidP="009E5125">
            <w:pPr>
              <w:rPr>
                <w:rFonts w:ascii="ScalaSansPro-Regular" w:hAnsi="ScalaSansPro-Regular"/>
                <w:lang w:val="en-US"/>
              </w:rPr>
            </w:pPr>
            <w:r w:rsidRPr="007E4C83">
              <w:rPr>
                <w:rFonts w:ascii="ScalaSansPro-Regular" w:hAnsi="ScalaSansPro-Regular"/>
                <w:lang w:val="en-US"/>
              </w:rPr>
              <w:t>E: info@twickel.</w:t>
            </w:r>
            <w:r w:rsidR="009E5125" w:rsidRPr="007E4C83">
              <w:rPr>
                <w:rFonts w:ascii="ScalaSansPro-Regular" w:hAnsi="ScalaSansPro-Regular"/>
                <w:lang w:val="en-US"/>
              </w:rPr>
              <w:t>nl</w:t>
            </w:r>
            <w:r w:rsidRPr="007E4C83">
              <w:rPr>
                <w:rFonts w:ascii="ScalaSansPro-Regular" w:hAnsi="ScalaSansPro-Regular"/>
                <w:lang w:val="en-US"/>
              </w:rPr>
              <w:br/>
              <w:t>I: twickel.nl</w:t>
            </w:r>
          </w:p>
        </w:tc>
      </w:tr>
      <w:tr w:rsidR="00A13714" w:rsidRPr="00A13714" w14:paraId="5B1FD367" w14:textId="77777777" w:rsidTr="00DC5479">
        <w:tc>
          <w:tcPr>
            <w:tcW w:w="4531" w:type="dxa"/>
          </w:tcPr>
          <w:p w14:paraId="51055223" w14:textId="77777777" w:rsidR="00A13714" w:rsidRPr="006273C4" w:rsidRDefault="00A13714" w:rsidP="00A13714">
            <w:pPr>
              <w:rPr>
                <w:rFonts w:ascii="ScalaSansPro-Regular" w:hAnsi="ScalaSansPro-Regular"/>
              </w:rPr>
            </w:pPr>
            <w:r w:rsidRPr="006273C4">
              <w:rPr>
                <w:rFonts w:ascii="ScalaSansPro-Regular" w:hAnsi="ScalaSansPro-Regular"/>
              </w:rPr>
              <w:t>Uitleg project</w:t>
            </w:r>
          </w:p>
          <w:p w14:paraId="15F83090" w14:textId="77777777" w:rsidR="00A13714" w:rsidRPr="00A13714" w:rsidRDefault="00A13714" w:rsidP="00A13714">
            <w:pPr>
              <w:rPr>
                <w:rFonts w:ascii="ScalaSansPro-Regular" w:hAnsi="ScalaSansPro-Regular"/>
                <w:lang w:val="en-GB"/>
              </w:rPr>
            </w:pPr>
          </w:p>
        </w:tc>
        <w:tc>
          <w:tcPr>
            <w:tcW w:w="4531" w:type="dxa"/>
          </w:tcPr>
          <w:p w14:paraId="542CEACC" w14:textId="626F70E0" w:rsidR="00A13714" w:rsidRDefault="00A13714" w:rsidP="00A13714">
            <w:pPr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Kom kijken hoe het kan dat dit kasteel al bijna zeven eeuwen bestaat, en hoe dit hopelijk nog heel lang zo zal blijven.</w:t>
            </w:r>
          </w:p>
          <w:p w14:paraId="6D6BC98B" w14:textId="5A386508" w:rsidR="00A13714" w:rsidRPr="00A13714" w:rsidRDefault="00A13714" w:rsidP="00A13714">
            <w:pPr>
              <w:rPr>
                <w:rFonts w:ascii="ScalaSansPro-Regular" w:hAnsi="ScalaSansPro-Regular"/>
                <w:lang w:val="en-GB"/>
              </w:rPr>
            </w:pPr>
            <w:r w:rsidRPr="006273C4">
              <w:rPr>
                <w:rFonts w:ascii="ScalaSansPro-Regular" w:hAnsi="ScalaSansPro-Regular"/>
              </w:rPr>
              <w:t xml:space="preserve">Het is </w:t>
            </w:r>
            <w:r>
              <w:rPr>
                <w:rFonts w:ascii="ScalaSansPro-Regular" w:hAnsi="ScalaSansPro-Regular"/>
              </w:rPr>
              <w:t xml:space="preserve">nu </w:t>
            </w:r>
            <w:r w:rsidRPr="006273C4">
              <w:rPr>
                <w:rFonts w:ascii="ScalaSansPro-Regular" w:hAnsi="ScalaSansPro-Regular"/>
              </w:rPr>
              <w:t>een van de grootste landgoederen van Nederland, waar wordt gewerkt en (van) geleefd</w:t>
            </w:r>
            <w:r>
              <w:rPr>
                <w:rFonts w:ascii="ScalaSansPro-Regular" w:hAnsi="ScalaSansPro-Regular"/>
              </w:rPr>
              <w:t>.</w:t>
            </w:r>
            <w:r w:rsidRPr="006273C4">
              <w:rPr>
                <w:rFonts w:ascii="ScalaSansPro-Regular" w:hAnsi="ScalaSansPro-Regular"/>
              </w:rPr>
              <w:t xml:space="preserve"> </w:t>
            </w:r>
            <w:r>
              <w:rPr>
                <w:rFonts w:ascii="ScalaSansPro-Regular" w:hAnsi="ScalaSansPro-Regular"/>
              </w:rPr>
              <w:t>Het kasteel is geen museum maar wordt voor een deel nog bewoond, en is ook daarom slechts beperkt te bezoeken door het publiek. Dat wij nu mogen kijken is bijzonder.</w:t>
            </w:r>
          </w:p>
        </w:tc>
      </w:tr>
      <w:tr w:rsidR="00A13714" w:rsidRPr="009E5125" w14:paraId="0080C628" w14:textId="77777777" w:rsidTr="00DC5479">
        <w:tc>
          <w:tcPr>
            <w:tcW w:w="4531" w:type="dxa"/>
          </w:tcPr>
          <w:p w14:paraId="2BBEEEA9" w14:textId="2C357453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Leerlingen gaan aan de slag met</w:t>
            </w:r>
          </w:p>
        </w:tc>
        <w:tc>
          <w:tcPr>
            <w:tcW w:w="4531" w:type="dxa"/>
          </w:tcPr>
          <w:p w14:paraId="7AD0E387" w14:textId="77777777" w:rsidR="00A13714" w:rsidRPr="00AD71D9" w:rsidRDefault="00A13714" w:rsidP="00A13714">
            <w:pPr>
              <w:rPr>
                <w:rFonts w:ascii="ScalaSansPro-Regular" w:hAnsi="ScalaSansPro-Regular"/>
              </w:rPr>
            </w:pPr>
            <w:r w:rsidRPr="00AD71D9">
              <w:rPr>
                <w:rFonts w:ascii="ScalaSansPro-Regular" w:hAnsi="ScalaSansPro-Regular"/>
              </w:rPr>
              <w:t xml:space="preserve">De geschiedenis van kasteel Twickel en haar bewoners. </w:t>
            </w:r>
            <w:r w:rsidRPr="00AD71D9">
              <w:rPr>
                <w:rFonts w:ascii="ScalaSansPro-Regular" w:hAnsi="ScalaSansPro-Regular"/>
              </w:rPr>
              <w:br/>
              <w:t xml:space="preserve">Waarom staat het kasteel op die plek, hoe ziet het gebouw eruit, wie hebben er gewoond, wat vinden we terug uit de verschillende periodes. </w:t>
            </w:r>
          </w:p>
          <w:p w14:paraId="56D690E0" w14:textId="67BEBA2C" w:rsidR="00A13714" w:rsidRPr="00AD71D9" w:rsidRDefault="00A13714" w:rsidP="00A13714">
            <w:pPr>
              <w:rPr>
                <w:rFonts w:ascii="ScalaSansPro-Regular" w:hAnsi="ScalaSansPro-Regular"/>
              </w:rPr>
            </w:pPr>
            <w:r w:rsidRPr="00AD71D9">
              <w:rPr>
                <w:rFonts w:ascii="ScalaSansPro-Regular" w:hAnsi="ScalaSansPro-Regular"/>
              </w:rPr>
              <w:t>Waarom is het belangrijk dit erfgoed te bewaren</w:t>
            </w:r>
            <w:r>
              <w:rPr>
                <w:rFonts w:ascii="ScalaSansPro-Regular" w:hAnsi="ScalaSansPro-Regular"/>
              </w:rPr>
              <w:t>, e</w:t>
            </w:r>
            <w:r w:rsidRPr="00AD71D9">
              <w:rPr>
                <w:rFonts w:ascii="ScalaSansPro-Regular" w:hAnsi="ScalaSansPro-Regular"/>
              </w:rPr>
              <w:t xml:space="preserve">n hoe zou dat kunnen? </w:t>
            </w:r>
          </w:p>
        </w:tc>
      </w:tr>
      <w:tr w:rsidR="00A13714" w:rsidRPr="009E5125" w14:paraId="41C8CAA9" w14:textId="77777777" w:rsidTr="00DC5479">
        <w:tc>
          <w:tcPr>
            <w:tcW w:w="4531" w:type="dxa"/>
          </w:tcPr>
          <w:p w14:paraId="6C937A25" w14:textId="62A930AD" w:rsidR="00A13714" w:rsidRPr="009E5125" w:rsidRDefault="00A13714" w:rsidP="00A13714">
            <w:pPr>
              <w:rPr>
                <w:rFonts w:ascii="ScalaSansPro-Regular" w:hAnsi="ScalaSansPro-Regular"/>
                <w:b/>
                <w:u w:val="single"/>
              </w:rPr>
            </w:pPr>
            <w:r w:rsidRPr="009E5125">
              <w:rPr>
                <w:rFonts w:ascii="ScalaSansPro-Regular" w:hAnsi="ScalaSansPro-Regular"/>
              </w:rPr>
              <w:t>Lessen ontwikkeld door</w:t>
            </w:r>
          </w:p>
        </w:tc>
        <w:tc>
          <w:tcPr>
            <w:tcW w:w="4531" w:type="dxa"/>
          </w:tcPr>
          <w:p w14:paraId="576F5F8D" w14:textId="77777777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 xml:space="preserve">Lucia den Ouden </w:t>
            </w:r>
          </w:p>
          <w:p w14:paraId="73208630" w14:textId="3BD240FD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Marianne Bernelot Moens</w:t>
            </w:r>
          </w:p>
        </w:tc>
      </w:tr>
      <w:tr w:rsidR="00A13714" w:rsidRPr="009E5125" w14:paraId="63A586C0" w14:textId="77777777" w:rsidTr="00DC5479">
        <w:tc>
          <w:tcPr>
            <w:tcW w:w="4531" w:type="dxa"/>
          </w:tcPr>
          <w:p w14:paraId="244391C9" w14:textId="120426A0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Lessen worden gegeven op</w:t>
            </w:r>
          </w:p>
        </w:tc>
        <w:tc>
          <w:tcPr>
            <w:tcW w:w="4531" w:type="dxa"/>
          </w:tcPr>
          <w:p w14:paraId="4154A2CB" w14:textId="2AB5CD7E" w:rsidR="00A13714" w:rsidRDefault="00A13714" w:rsidP="00A13714">
            <w:r>
              <w:t>School: introductieles en reflectieles</w:t>
            </w:r>
          </w:p>
          <w:p w14:paraId="4F3C9ED1" w14:textId="4FC12FD3" w:rsidR="00A13714" w:rsidRDefault="00A13714" w:rsidP="00A13714">
            <w:pPr>
              <w:rPr>
                <w:rFonts w:ascii="ScalaSansPro-Regular" w:hAnsi="ScalaSansPro-Regular"/>
              </w:rPr>
            </w:pPr>
            <w:r>
              <w:t>Locatie kasteel Twickel: kernles</w:t>
            </w:r>
          </w:p>
        </w:tc>
      </w:tr>
      <w:tr w:rsidR="00A13714" w:rsidRPr="009E5125" w14:paraId="535C5BBD" w14:textId="77777777" w:rsidTr="00DC5479">
        <w:tc>
          <w:tcPr>
            <w:tcW w:w="4531" w:type="dxa"/>
          </w:tcPr>
          <w:p w14:paraId="164C8753" w14:textId="66F62A39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Leerdoelen</w:t>
            </w:r>
          </w:p>
          <w:p w14:paraId="10F02A49" w14:textId="77777777" w:rsidR="00A13714" w:rsidRPr="009E5125" w:rsidRDefault="00A13714" w:rsidP="00A13714">
            <w:pPr>
              <w:rPr>
                <w:rFonts w:ascii="ScalaSansPro-Regular" w:hAnsi="ScalaSansPro-Regular"/>
                <w:b/>
                <w:u w:val="single"/>
              </w:rPr>
            </w:pPr>
          </w:p>
        </w:tc>
        <w:tc>
          <w:tcPr>
            <w:tcW w:w="4531" w:type="dxa"/>
          </w:tcPr>
          <w:p w14:paraId="0AB4C0FD" w14:textId="0AAD712E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Zie de afzonderlijke lesbeschrijvingen introductieles, kernles en reflectieles</w:t>
            </w:r>
          </w:p>
        </w:tc>
      </w:tr>
      <w:tr w:rsidR="00A13714" w:rsidRPr="009E5125" w14:paraId="3094DC2C" w14:textId="77777777" w:rsidTr="00DC5479">
        <w:tc>
          <w:tcPr>
            <w:tcW w:w="4531" w:type="dxa"/>
          </w:tcPr>
          <w:p w14:paraId="1EA0B5FB" w14:textId="563980FD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 w:rsidRPr="00AD731F">
              <w:rPr>
                <w:rFonts w:ascii="ScalaSansPro-Regular" w:hAnsi="ScalaSansPro-Regular"/>
              </w:rPr>
              <w:t>Periode voor locatiebezoek</w:t>
            </w:r>
            <w:r w:rsidR="009F3EB2">
              <w:rPr>
                <w:rFonts w:ascii="ScalaSansPro-Regular" w:hAnsi="ScalaSansPro-Regular"/>
              </w:rPr>
              <w:t xml:space="preserve"> </w:t>
            </w:r>
            <w:r>
              <w:rPr>
                <w:rFonts w:ascii="ScalaSansPro-Regular" w:hAnsi="ScalaSansPro-Regular"/>
              </w:rPr>
              <w:t>kernles</w:t>
            </w:r>
          </w:p>
        </w:tc>
        <w:tc>
          <w:tcPr>
            <w:tcW w:w="4531" w:type="dxa"/>
          </w:tcPr>
          <w:p w14:paraId="16720E22" w14:textId="425FFE52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>
              <w:rPr>
                <w:rFonts w:ascii="ScalaSansPro-Regular" w:hAnsi="ScalaSansPro-Regular"/>
              </w:rPr>
              <w:t>November-</w:t>
            </w:r>
            <w:r w:rsidRPr="00AD731F">
              <w:rPr>
                <w:rFonts w:ascii="ScalaSansPro-Regular" w:hAnsi="ScalaSansPro-Regular"/>
              </w:rPr>
              <w:t>maart</w:t>
            </w:r>
            <w:r>
              <w:rPr>
                <w:rFonts w:ascii="ScalaSansPro-Regular" w:hAnsi="ScalaSansPro-Regular"/>
              </w:rPr>
              <w:t>; dag en tijdstip in overleg</w:t>
            </w:r>
          </w:p>
        </w:tc>
      </w:tr>
      <w:tr w:rsidR="00A13714" w:rsidRPr="009E5125" w14:paraId="17EF023B" w14:textId="77777777" w:rsidTr="00DC5479">
        <w:tc>
          <w:tcPr>
            <w:tcW w:w="4531" w:type="dxa"/>
          </w:tcPr>
          <w:p w14:paraId="1C1BDD03" w14:textId="77777777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Contact voor reserveren kernles</w:t>
            </w:r>
          </w:p>
          <w:p w14:paraId="73FA8212" w14:textId="77777777" w:rsidR="00A13714" w:rsidRPr="009E5125" w:rsidRDefault="00A13714" w:rsidP="00A13714">
            <w:pPr>
              <w:rPr>
                <w:rFonts w:ascii="ScalaSansPro-Regular" w:hAnsi="ScalaSansPro-Regular"/>
                <w:b/>
                <w:u w:val="single"/>
              </w:rPr>
            </w:pPr>
          </w:p>
          <w:p w14:paraId="6C5CDF67" w14:textId="77777777" w:rsidR="00A13714" w:rsidRPr="009E5125" w:rsidRDefault="00A13714" w:rsidP="00A13714">
            <w:pPr>
              <w:rPr>
                <w:rFonts w:ascii="ScalaSansPro-Regular" w:hAnsi="ScalaSansPro-Regular"/>
                <w:b/>
                <w:u w:val="single"/>
              </w:rPr>
            </w:pPr>
          </w:p>
        </w:tc>
        <w:tc>
          <w:tcPr>
            <w:tcW w:w="4531" w:type="dxa"/>
          </w:tcPr>
          <w:p w14:paraId="040BA6F1" w14:textId="0B99D739" w:rsidR="00A13714" w:rsidRPr="007E4C83" w:rsidRDefault="007E4C83" w:rsidP="00A13714">
            <w:pPr>
              <w:rPr>
                <w:rFonts w:ascii="ScalaSansPro-Regular" w:hAnsi="ScalaSansPro-Regular"/>
                <w:lang w:val="en-US"/>
              </w:rPr>
            </w:pPr>
            <w:r w:rsidRPr="007E4C83">
              <w:rPr>
                <w:rFonts w:ascii="ScalaSansPro-Regular" w:hAnsi="ScalaSansPro-Regular"/>
                <w:lang w:val="en-US"/>
              </w:rPr>
              <w:t>Liesbeth Hassink</w:t>
            </w:r>
          </w:p>
          <w:p w14:paraId="3061F376" w14:textId="2520C855" w:rsidR="00A13714" w:rsidRPr="007E4C83" w:rsidRDefault="00A13714" w:rsidP="00A13714">
            <w:pPr>
              <w:rPr>
                <w:rFonts w:ascii="ScalaSansPro-Regular" w:hAnsi="ScalaSansPro-Regular"/>
                <w:lang w:val="en-US"/>
              </w:rPr>
            </w:pPr>
            <w:r w:rsidRPr="007E4C83">
              <w:rPr>
                <w:rFonts w:ascii="ScalaSansPro-Regular" w:hAnsi="ScalaSansPro-Regular"/>
                <w:lang w:val="en-US"/>
              </w:rPr>
              <w:t xml:space="preserve">E: </w:t>
            </w:r>
            <w:r w:rsidR="007E4C83" w:rsidRPr="007E4C83">
              <w:rPr>
                <w:rFonts w:ascii="ScalaSansPro-Regular" w:hAnsi="ScalaSansPro-Regular"/>
                <w:lang w:val="en-US"/>
              </w:rPr>
              <w:t>hassink</w:t>
            </w:r>
            <w:r w:rsidRPr="007E4C83">
              <w:rPr>
                <w:rFonts w:ascii="ScalaSansPro-Regular" w:hAnsi="ScalaSansPro-Regular"/>
                <w:lang w:val="en-US"/>
              </w:rPr>
              <w:t>@twickel.org</w:t>
            </w:r>
          </w:p>
          <w:p w14:paraId="38C5D0FB" w14:textId="3506C869" w:rsidR="00A13714" w:rsidRPr="009E5125" w:rsidRDefault="00A13714" w:rsidP="00A13714">
            <w:pPr>
              <w:rPr>
                <w:rFonts w:ascii="ScalaSansPro-Regular" w:hAnsi="ScalaSansPro-Regular"/>
              </w:rPr>
            </w:pPr>
            <w:r w:rsidRPr="009E5125">
              <w:rPr>
                <w:rFonts w:ascii="ScalaSansPro-Regular" w:hAnsi="ScalaSansPro-Regular"/>
              </w:rPr>
              <w:t>M: 06-</w:t>
            </w:r>
            <w:r w:rsidR="007E4C83">
              <w:rPr>
                <w:rFonts w:ascii="ScalaSansPro-Regular" w:hAnsi="ScalaSansPro-Regular"/>
              </w:rPr>
              <w:t>55118139</w:t>
            </w:r>
          </w:p>
        </w:tc>
      </w:tr>
    </w:tbl>
    <w:p w14:paraId="47354B21" w14:textId="4E101031" w:rsidR="00DC5479" w:rsidRPr="009E5125" w:rsidRDefault="00DC5479">
      <w:pPr>
        <w:rPr>
          <w:rFonts w:ascii="ScalaSansPro-Regular" w:hAnsi="ScalaSansPro-Regular"/>
          <w:b/>
          <w:u w:val="single"/>
        </w:rPr>
        <w:sectPr w:rsidR="00DC5479" w:rsidRPr="009E51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CB495E" w14:textId="77777777" w:rsidR="006D7B5F" w:rsidRPr="009E5125" w:rsidRDefault="006D7B5F">
      <w:pPr>
        <w:rPr>
          <w:rFonts w:ascii="ScalaSansPro-Regular" w:hAnsi="ScalaSansPro-Regular"/>
          <w:b/>
          <w:u w:val="single"/>
        </w:rPr>
      </w:pPr>
    </w:p>
    <w:sectPr w:rsidR="006D7B5F" w:rsidRPr="009E5125" w:rsidSect="005E292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3F34" w14:textId="77777777" w:rsidR="006D6245" w:rsidRDefault="006D6245" w:rsidP="00396BB7">
      <w:pPr>
        <w:spacing w:line="240" w:lineRule="auto"/>
      </w:pPr>
      <w:r>
        <w:separator/>
      </w:r>
    </w:p>
  </w:endnote>
  <w:endnote w:type="continuationSeparator" w:id="0">
    <w:p w14:paraId="298391AF" w14:textId="77777777" w:rsidR="006D6245" w:rsidRDefault="006D6245" w:rsidP="00396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calaSansPro-Regular">
    <w:altName w:val="Times New Roman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23C9" w14:textId="77777777" w:rsidR="008332E4" w:rsidRDefault="008332E4" w:rsidP="00BC253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64C95EF" w14:textId="77777777" w:rsidR="008332E4" w:rsidRDefault="008332E4" w:rsidP="00396BB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EE71" w14:textId="061BD1B7" w:rsidR="008332E4" w:rsidRDefault="008332E4" w:rsidP="00396BB7">
    <w:pPr>
      <w:pStyle w:val="Voettekst"/>
      <w:ind w:right="360"/>
    </w:pPr>
    <w:r>
      <w:t>Kasteel Twickel | Leerlijn Erfgoededucatie</w:t>
    </w:r>
    <w:r w:rsidR="007E4C83">
      <w:t xml:space="preserve"> v.2025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B9EF" w14:textId="77777777" w:rsidR="007E4C83" w:rsidRDefault="007E4C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30CE" w14:textId="77777777" w:rsidR="006D6245" w:rsidRDefault="006D6245" w:rsidP="00396BB7">
      <w:pPr>
        <w:spacing w:line="240" w:lineRule="auto"/>
      </w:pPr>
      <w:r>
        <w:separator/>
      </w:r>
    </w:p>
  </w:footnote>
  <w:footnote w:type="continuationSeparator" w:id="0">
    <w:p w14:paraId="62233C2C" w14:textId="77777777" w:rsidR="006D6245" w:rsidRDefault="006D6245" w:rsidP="00396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BA0E" w14:textId="77777777" w:rsidR="007E4C83" w:rsidRDefault="007E4C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16E8" w14:textId="77777777" w:rsidR="007E4C83" w:rsidRDefault="007E4C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A576" w14:textId="77777777" w:rsidR="007E4C83" w:rsidRDefault="007E4C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8DD"/>
    <w:rsid w:val="000A7DD4"/>
    <w:rsid w:val="001665C4"/>
    <w:rsid w:val="002549F0"/>
    <w:rsid w:val="003057DB"/>
    <w:rsid w:val="00321AA1"/>
    <w:rsid w:val="003224C0"/>
    <w:rsid w:val="00396BB7"/>
    <w:rsid w:val="003E4A20"/>
    <w:rsid w:val="003F626A"/>
    <w:rsid w:val="004420B5"/>
    <w:rsid w:val="00594639"/>
    <w:rsid w:val="005B4F1B"/>
    <w:rsid w:val="005E2923"/>
    <w:rsid w:val="00647465"/>
    <w:rsid w:val="006C7D1D"/>
    <w:rsid w:val="006D6245"/>
    <w:rsid w:val="006D7B5F"/>
    <w:rsid w:val="006D7FC7"/>
    <w:rsid w:val="007C5960"/>
    <w:rsid w:val="007D404C"/>
    <w:rsid w:val="007E4C83"/>
    <w:rsid w:val="008332E4"/>
    <w:rsid w:val="00843CBE"/>
    <w:rsid w:val="00864E84"/>
    <w:rsid w:val="008C03F4"/>
    <w:rsid w:val="008E141E"/>
    <w:rsid w:val="00943831"/>
    <w:rsid w:val="009B5F14"/>
    <w:rsid w:val="009E5125"/>
    <w:rsid w:val="009E55F5"/>
    <w:rsid w:val="009F3DBA"/>
    <w:rsid w:val="009F3EB2"/>
    <w:rsid w:val="00A13714"/>
    <w:rsid w:val="00A42111"/>
    <w:rsid w:val="00A9094F"/>
    <w:rsid w:val="00AD71D9"/>
    <w:rsid w:val="00AD731F"/>
    <w:rsid w:val="00AF5733"/>
    <w:rsid w:val="00B50016"/>
    <w:rsid w:val="00B83686"/>
    <w:rsid w:val="00B867C8"/>
    <w:rsid w:val="00BC253D"/>
    <w:rsid w:val="00BC48DD"/>
    <w:rsid w:val="00C77958"/>
    <w:rsid w:val="00CC47B5"/>
    <w:rsid w:val="00D827EE"/>
    <w:rsid w:val="00DC3F2F"/>
    <w:rsid w:val="00DC5479"/>
    <w:rsid w:val="00ED5342"/>
    <w:rsid w:val="00EE0258"/>
    <w:rsid w:val="00E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33F4A"/>
  <w15:docId w15:val="{DAED5E12-79DA-40A1-8DB9-38D3EEF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6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6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C54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4746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6BB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BB7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96BB7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96B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6BB7"/>
    <w:rPr>
      <w:color w:val="954F72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396B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6BB7"/>
  </w:style>
  <w:style w:type="character" w:styleId="Paginanummer">
    <w:name w:val="page number"/>
    <w:basedOn w:val="Standaardalinea-lettertype"/>
    <w:uiPriority w:val="99"/>
    <w:semiHidden/>
    <w:unhideWhenUsed/>
    <w:rsid w:val="00396BB7"/>
  </w:style>
  <w:style w:type="paragraph" w:styleId="Koptekst">
    <w:name w:val="header"/>
    <w:basedOn w:val="Standaard"/>
    <w:link w:val="KoptekstChar"/>
    <w:uiPriority w:val="99"/>
    <w:unhideWhenUsed/>
    <w:rsid w:val="00396B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Lucia den Ouden</cp:lastModifiedBy>
  <cp:revision>6</cp:revision>
  <cp:lastPrinted>2016-05-25T13:41:00Z</cp:lastPrinted>
  <dcterms:created xsi:type="dcterms:W3CDTF">2016-05-29T21:28:00Z</dcterms:created>
  <dcterms:modified xsi:type="dcterms:W3CDTF">2025-02-19T12:48:00Z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eSynDocOpportunityDesc" fmtid="{D5CDD505-2E9C-101B-9397-08002B2CF9AE}" pid="2">
    <vt:lpwstr>
    </vt:lpwstr>
  </property>
  <property name="eSynDocOpportunityID" fmtid="{D5CDD505-2E9C-101B-9397-08002B2CF9AE}" pid="3">
    <vt:lpwstr>
    </vt:lpwstr>
  </property>
  <property name="eSynDocAttachmentID" fmtid="{D5CDD505-2E9C-101B-9397-08002B2CF9AE}" pid="4">
    <vt:lpwstr>{e9b307b1-6420-472e-a29f-ecae62336702}</vt:lpwstr>
  </property>
  <property name="eSynDocContactDesc" fmtid="{D5CDD505-2E9C-101B-9397-08002B2CF9AE}" pid="5">
    <vt:lpwstr>
    </vt:lpwstr>
  </property>
  <property name="eSynDocAccountDesc" fmtid="{D5CDD505-2E9C-101B-9397-08002B2CF9AE}" pid="6">
    <vt:lpwstr>
    </vt:lpwstr>
  </property>
  <property name="eSynDocProjectDesc" fmtid="{D5CDD505-2E9C-101B-9397-08002B2CF9AE}" pid="7">
    <vt:lpwstr>Educatie landgoed Twickel</vt:lpwstr>
  </property>
  <property name="eSynDocTransactionDesc" fmtid="{D5CDD505-2E9C-101B-9397-08002B2CF9AE}" pid="8">
    <vt:lpwstr>
    </vt:lpwstr>
  </property>
  <property name="eSynDocSerialDesc" fmtid="{D5CDD505-2E9C-101B-9397-08002B2CF9AE}" pid="9">
    <vt:lpwstr>
    </vt:lpwstr>
  </property>
  <property name="eSynDocItemDesc" fmtid="{D5CDD505-2E9C-101B-9397-08002B2CF9AE}" pid="10">
    <vt:lpwstr>
    </vt:lpwstr>
  </property>
  <property name="eSynDocResourceDesc" fmtid="{D5CDD505-2E9C-101B-9397-08002B2CF9AE}" pid="11">
    <vt:lpwstr>
    </vt:lpwstr>
  </property>
  <property name="eSynTransactionEntryKey" fmtid="{D5CDD505-2E9C-101B-9397-08002B2CF9AE}" pid="12">
    <vt:lpwstr>
    </vt:lpwstr>
  </property>
  <property name="eSynDocVersionStartDate" fmtid="{D5CDD505-2E9C-101B-9397-08002B2CF9AE}" pid="13">
    <vt:lpwstr>
    </vt:lpwstr>
  </property>
  <property name="eSynDocVersion" fmtid="{D5CDD505-2E9C-101B-9397-08002B2CF9AE}" pid="14">
    <vt:lpwstr>
    </vt:lpwstr>
  </property>
  <property name="eSynDocAttachFileName" fmtid="{D5CDD505-2E9C-101B-9397-08002B2CF9AE}" pid="15">
    <vt:lpwstr>2025 Projectbeschrijving kasteel Twickel - Leerlijn Erfgoededucatie.docx</vt:lpwstr>
  </property>
  <property name="eSynDocSummary" fmtid="{D5CDD505-2E9C-101B-9397-08002B2CF9AE}" pid="16">
    <vt:lpwstr>
    </vt:lpwstr>
  </property>
  <property name="eSynDocPublish" fmtid="{D5CDD505-2E9C-101B-9397-08002B2CF9AE}" pid="17">
    <vt:lpwstr>0</vt:lpwstr>
  </property>
  <property name="eSynDocTypeID" fmtid="{D5CDD505-2E9C-101B-9397-08002B2CF9AE}" pid="18">
    <vt:lpwstr>227</vt:lpwstr>
  </property>
  <property name="eSynDocSerialNumber" fmtid="{D5CDD505-2E9C-101B-9397-08002B2CF9AE}" pid="19">
    <vt:lpwstr>
    </vt:lpwstr>
  </property>
  <property name="eSynDocSubject" fmtid="{D5CDD505-2E9C-101B-9397-08002B2CF9AE}" pid="20">
    <vt:lpwstr>2025 Lesbrieven bij educatie op kasteel (Basisonderwijs groep 7 en 8)</vt:lpwstr>
  </property>
  <property name="eSynDocItem" fmtid="{D5CDD505-2E9C-101B-9397-08002B2CF9AE}" pid="21">
    <vt:lpwstr>
    </vt:lpwstr>
  </property>
  <property name="eSynDocAcctContact" fmtid="{D5CDD505-2E9C-101B-9397-08002B2CF9AE}" pid="22">
    <vt:lpwstr>
    </vt:lpwstr>
  </property>
  <property name="eSynDocContactID" fmtid="{D5CDD505-2E9C-101B-9397-08002B2CF9AE}" pid="23">
    <vt:lpwstr>
    </vt:lpwstr>
  </property>
  <property name="eSynDocAccount" fmtid="{D5CDD505-2E9C-101B-9397-08002B2CF9AE}" pid="24">
    <vt:lpwstr>
    </vt:lpwstr>
  </property>
  <property name="eSynDocResource" fmtid="{D5CDD505-2E9C-101B-9397-08002B2CF9AE}" pid="25">
    <vt:lpwstr>
    </vt:lpwstr>
  </property>
  <property name="eSynDocProjectNr" fmtid="{D5CDD505-2E9C-101B-9397-08002B2CF9AE}" pid="26">
    <vt:lpwstr>LT-ED</vt:lpwstr>
  </property>
  <property name="eSynDocSecurity" fmtid="{D5CDD505-2E9C-101B-9397-08002B2CF9AE}" pid="27">
    <vt:lpwstr>10</vt:lpwstr>
  </property>
  <property name="eSynDocAssortment" fmtid="{D5CDD505-2E9C-101B-9397-08002B2CF9AE}" pid="28">
    <vt:lpwstr>
    </vt:lpwstr>
  </property>
  <property name="eSynDocLanguageCode" fmtid="{D5CDD505-2E9C-101B-9397-08002B2CF9AE}" pid="29">
    <vt:lpwstr>
    </vt:lpwstr>
  </property>
  <property name="eSynDocDivisionDesc" fmtid="{D5CDD505-2E9C-101B-9397-08002B2CF9AE}" pid="30">
    <vt:lpwstr>
    </vt:lpwstr>
  </property>
  <property name="eSynDocDivision" fmtid="{D5CDD505-2E9C-101B-9397-08002B2CF9AE}" pid="31">
    <vt:lpwstr>
    </vt:lpwstr>
  </property>
  <property name="eSynDocParentDocument" fmtid="{D5CDD505-2E9C-101B-9397-08002B2CF9AE}" pid="32">
    <vt:lpwstr>
    </vt:lpwstr>
  </property>
  <property name="eSynDocSubCategory" fmtid="{D5CDD505-2E9C-101B-9397-08002B2CF9AE}" pid="33">
    <vt:lpwstr>
    </vt:lpwstr>
  </property>
  <property name="eSynDocCategoryID" fmtid="{D5CDD505-2E9C-101B-9397-08002B2CF9AE}" pid="34">
    <vt:lpwstr>
    </vt:lpwstr>
  </property>
  <property name="eSynDocGroupDesc" fmtid="{D5CDD505-2E9C-101B-9397-08002B2CF9AE}" pid="35">
    <vt:lpwstr>Attachments &amp; notes</vt:lpwstr>
  </property>
  <property name="eSynDocGroupID" fmtid="{D5CDD505-2E9C-101B-9397-08002B2CF9AE}" pid="36">
    <vt:lpwstr>0</vt:lpwstr>
  </property>
  <property name="eSynDocHID" fmtid="{D5CDD505-2E9C-101B-9397-08002B2CF9AE}" pid="37">
    <vt:lpwstr>611928</vt:lpwstr>
  </property>
  <property name="eSynCleanUp03/03/2026 16:10:24" fmtid="{D5CDD505-2E9C-101B-9397-08002B2CF9AE}" pid="38">
    <vt:i4>1</vt:i4>
  </property>
</Properties>
</file>