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44205" w14:textId="77777777" w:rsidR="003177AC" w:rsidRPr="003177AC" w:rsidRDefault="003177AC" w:rsidP="003177AC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3177AC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Projectbeschrijving</w:t>
      </w:r>
    </w:p>
    <w:p w14:paraId="36857456" w14:textId="6CA19968" w:rsidR="003177AC" w:rsidRPr="00E6208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Titel van het project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="00153394">
        <w:rPr>
          <w:rFonts w:ascii="Arial" w:eastAsia="Times New Roman" w:hAnsi="Arial" w:cs="Arial"/>
          <w:b/>
          <w:bCs/>
          <w:i/>
          <w:sz w:val="20"/>
          <w:szCs w:val="20"/>
        </w:rPr>
        <w:t>Op en top Nederland</w:t>
      </w:r>
      <w:bookmarkStart w:id="0" w:name="_GoBack"/>
      <w:bookmarkEnd w:id="0"/>
    </w:p>
    <w:p w14:paraId="38CCDBC3" w14:textId="77777777" w:rsidR="003177AC" w:rsidRP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Doelgroep:</w:t>
      </w:r>
      <w:r w:rsidRPr="003177AC">
        <w:rPr>
          <w:rFonts w:ascii="Arial" w:eastAsia="Times New Roman" w:hAnsi="Arial" w:cs="Arial"/>
          <w:sz w:val="20"/>
          <w:szCs w:val="20"/>
        </w:rPr>
        <w:t xml:space="preserve"> 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Pr="003177AC">
        <w:rPr>
          <w:rFonts w:ascii="Arial" w:eastAsia="Times New Roman" w:hAnsi="Arial" w:cs="Arial"/>
          <w:i/>
          <w:sz w:val="20"/>
          <w:szCs w:val="20"/>
        </w:rPr>
        <w:t>groep 5-6</w:t>
      </w:r>
    </w:p>
    <w:p w14:paraId="26179D7C" w14:textId="1699E23F" w:rsidR="001A4F58" w:rsidRDefault="003177AC" w:rsidP="003E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Erfgoedinstelling: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="001A4F58">
        <w:rPr>
          <w:rFonts w:ascii="Arial" w:eastAsia="Times New Roman" w:hAnsi="Arial" w:cs="Arial"/>
          <w:i/>
          <w:sz w:val="20"/>
          <w:szCs w:val="20"/>
        </w:rPr>
        <w:t>Klompenmuseum</w:t>
      </w:r>
      <w:r w:rsidRPr="003177AC">
        <w:rPr>
          <w:rFonts w:ascii="Arial" w:eastAsia="Times New Roman" w:hAnsi="Arial" w:cs="Arial"/>
          <w:i/>
          <w:sz w:val="20"/>
          <w:szCs w:val="20"/>
        </w:rPr>
        <w:br/>
        <w:t xml:space="preserve"> </w:t>
      </w:r>
      <w:r w:rsidRPr="003177AC">
        <w:rPr>
          <w:rFonts w:ascii="Arial" w:eastAsia="Times New Roman" w:hAnsi="Arial" w:cs="Arial"/>
          <w:i/>
          <w:sz w:val="20"/>
          <w:szCs w:val="20"/>
        </w:rPr>
        <w:tab/>
      </w:r>
      <w:r w:rsidR="001A4F58">
        <w:rPr>
          <w:rFonts w:ascii="Arial" w:eastAsia="Times New Roman" w:hAnsi="Arial" w:cs="Arial"/>
          <w:i/>
          <w:sz w:val="20"/>
          <w:szCs w:val="20"/>
        </w:rPr>
        <w:t>Mulderskamp 2C</w:t>
      </w:r>
      <w:r w:rsidRPr="003177AC">
        <w:rPr>
          <w:rFonts w:ascii="Arial" w:eastAsia="Times New Roman" w:hAnsi="Arial" w:cs="Arial"/>
          <w:i/>
          <w:sz w:val="20"/>
          <w:szCs w:val="20"/>
        </w:rPr>
        <w:t>, 747</w:t>
      </w:r>
      <w:r w:rsidR="001A4F58">
        <w:rPr>
          <w:rFonts w:ascii="Arial" w:eastAsia="Times New Roman" w:hAnsi="Arial" w:cs="Arial"/>
          <w:i/>
          <w:sz w:val="20"/>
          <w:szCs w:val="20"/>
        </w:rPr>
        <w:t>1 PA,</w:t>
      </w:r>
      <w:r w:rsidRPr="003177AC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A4F58">
        <w:rPr>
          <w:rFonts w:ascii="Arial" w:eastAsia="Times New Roman" w:hAnsi="Arial" w:cs="Arial"/>
          <w:i/>
          <w:sz w:val="20"/>
          <w:szCs w:val="20"/>
        </w:rPr>
        <w:t>Goor</w:t>
      </w:r>
      <w:r w:rsidRPr="003177AC">
        <w:rPr>
          <w:rFonts w:ascii="Arial" w:eastAsia="Times New Roman" w:hAnsi="Arial" w:cs="Arial"/>
          <w:i/>
          <w:sz w:val="20"/>
          <w:szCs w:val="20"/>
        </w:rPr>
        <w:br/>
        <w:t xml:space="preserve"> </w:t>
      </w:r>
      <w:r w:rsidRPr="003177AC">
        <w:rPr>
          <w:rFonts w:ascii="Arial" w:eastAsia="Times New Roman" w:hAnsi="Arial" w:cs="Arial"/>
          <w:i/>
          <w:sz w:val="20"/>
          <w:szCs w:val="20"/>
        </w:rPr>
        <w:tab/>
      </w:r>
      <w:r w:rsidR="001A4F58">
        <w:rPr>
          <w:rFonts w:ascii="Arial" w:eastAsia="Times New Roman" w:hAnsi="Arial" w:cs="Arial"/>
          <w:i/>
          <w:sz w:val="20"/>
          <w:szCs w:val="20"/>
        </w:rPr>
        <w:t>Janneke Kremers</w:t>
      </w:r>
      <w:r w:rsidRPr="003177AC">
        <w:rPr>
          <w:rFonts w:ascii="Arial" w:eastAsia="Times New Roman" w:hAnsi="Arial" w:cs="Arial"/>
          <w:i/>
          <w:sz w:val="20"/>
          <w:szCs w:val="20"/>
        </w:rPr>
        <w:t>, 0547-</w:t>
      </w:r>
      <w:r w:rsidR="001A4F58">
        <w:rPr>
          <w:rFonts w:ascii="Arial" w:eastAsia="Times New Roman" w:hAnsi="Arial" w:cs="Arial"/>
          <w:i/>
          <w:sz w:val="20"/>
          <w:szCs w:val="20"/>
        </w:rPr>
        <w:t>27</w:t>
      </w:r>
      <w:r w:rsidR="00E6208C">
        <w:rPr>
          <w:rFonts w:ascii="Arial" w:eastAsia="Times New Roman" w:hAnsi="Arial" w:cs="Arial"/>
          <w:i/>
          <w:sz w:val="20"/>
          <w:szCs w:val="20"/>
        </w:rPr>
        <w:t>5823</w:t>
      </w:r>
      <w:r w:rsidRPr="003177AC">
        <w:rPr>
          <w:rFonts w:ascii="Arial" w:eastAsia="Times New Roman" w:hAnsi="Arial" w:cs="Arial"/>
          <w:i/>
          <w:sz w:val="20"/>
          <w:szCs w:val="20"/>
        </w:rPr>
        <w:t>,</w:t>
      </w:r>
      <w:r w:rsidR="001A4F5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A4F58" w:rsidRPr="001A4F58">
        <w:rPr>
          <w:rFonts w:ascii="Arial" w:eastAsia="Times New Roman" w:hAnsi="Arial" w:cs="Arial"/>
          <w:i/>
          <w:color w:val="6B9F25"/>
          <w:sz w:val="20"/>
          <w:szCs w:val="20"/>
          <w:u w:val="single"/>
        </w:rPr>
        <w:t>klompen@klompe</w:t>
      </w:r>
      <w:r w:rsidR="001A4F58">
        <w:rPr>
          <w:rFonts w:ascii="Arial" w:eastAsia="Times New Roman" w:hAnsi="Arial" w:cs="Arial"/>
          <w:i/>
          <w:color w:val="6B9F25"/>
          <w:sz w:val="20"/>
          <w:szCs w:val="20"/>
          <w:u w:val="single"/>
        </w:rPr>
        <w:t>nmuseumgoor.nl</w:t>
      </w:r>
    </w:p>
    <w:p w14:paraId="7301691F" w14:textId="5683BEA7" w:rsidR="001A4F58" w:rsidRDefault="001A4F58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="003177AC" w:rsidRPr="003177AC">
        <w:rPr>
          <w:rFonts w:ascii="Arial" w:eastAsia="Times New Roman" w:hAnsi="Arial" w:cs="Arial"/>
          <w:i/>
          <w:sz w:val="20"/>
          <w:szCs w:val="20"/>
        </w:rPr>
        <w:t xml:space="preserve">Website: </w:t>
      </w:r>
      <w:hyperlink r:id="rId6" w:history="1">
        <w:r w:rsidR="00E6208C" w:rsidRPr="003874DB">
          <w:rPr>
            <w:rStyle w:val="Hyperlink"/>
            <w:rFonts w:ascii="Arial" w:eastAsia="Times New Roman" w:hAnsi="Arial" w:cs="Arial"/>
            <w:i/>
            <w:sz w:val="20"/>
            <w:szCs w:val="20"/>
          </w:rPr>
          <w:t>www.klompenmuseumgoor.nl/</w:t>
        </w:r>
      </w:hyperlink>
    </w:p>
    <w:p w14:paraId="182ACA9E" w14:textId="77777777" w:rsidR="001A4F58" w:rsidRDefault="001A4F58" w:rsidP="00E6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Arial" w:eastAsia="Times New Roman" w:hAnsi="Arial" w:cs="Arial"/>
          <w:i/>
          <w:color w:val="6B9F25"/>
          <w:sz w:val="20"/>
          <w:szCs w:val="20"/>
          <w:u w:val="single"/>
        </w:rPr>
      </w:pPr>
    </w:p>
    <w:p w14:paraId="3CABC8B8" w14:textId="77777777" w:rsidR="001A4F58" w:rsidRDefault="001A4F58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  <w:t>Braakmolen</w:t>
      </w:r>
    </w:p>
    <w:p w14:paraId="254012F6" w14:textId="77777777" w:rsidR="001A4F58" w:rsidRDefault="001A4F58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  <w:t>Mulderskamp 2B, 7471 PA, Goor</w:t>
      </w:r>
    </w:p>
    <w:p w14:paraId="26243239" w14:textId="77777777" w:rsidR="001A4F58" w:rsidRDefault="001A4F58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  <w:t xml:space="preserve">Henk de Haan, 06-55188041, </w:t>
      </w:r>
      <w:hyperlink r:id="rId7" w:history="1">
        <w:r w:rsidRPr="00B92181">
          <w:rPr>
            <w:rStyle w:val="Hyperlink"/>
            <w:rFonts w:ascii="Arial" w:eastAsia="Times New Roman" w:hAnsi="Arial" w:cs="Arial"/>
            <w:i/>
            <w:sz w:val="20"/>
            <w:szCs w:val="20"/>
          </w:rPr>
          <w:t>henk.d.dehaan@gmail.com</w:t>
        </w:r>
      </w:hyperlink>
    </w:p>
    <w:p w14:paraId="55A779CA" w14:textId="25C5B9BE" w:rsidR="001A4F58" w:rsidRDefault="001A4F58" w:rsidP="001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Style w:val="Hyperlink"/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  <w:t xml:space="preserve">Website: </w:t>
      </w:r>
      <w:hyperlink r:id="rId8" w:history="1">
        <w:r w:rsidRPr="00B92181">
          <w:rPr>
            <w:rStyle w:val="Hyperlink"/>
            <w:rFonts w:ascii="Arial" w:eastAsia="Times New Roman" w:hAnsi="Arial" w:cs="Arial"/>
            <w:i/>
            <w:sz w:val="20"/>
            <w:szCs w:val="20"/>
          </w:rPr>
          <w:t>www.braakmolen.nl</w:t>
        </w:r>
      </w:hyperlink>
    </w:p>
    <w:p w14:paraId="2D736ACB" w14:textId="77777777" w:rsidR="00E6208C" w:rsidRDefault="00E6208C" w:rsidP="001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</w:p>
    <w:p w14:paraId="14F8265C" w14:textId="77777777" w:rsidR="003177AC" w:rsidRPr="003177AC" w:rsidRDefault="003177AC" w:rsidP="001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Lessen zijn ontwikkeld door:</w:t>
      </w:r>
      <w:r w:rsidRPr="003177AC">
        <w:rPr>
          <w:rFonts w:ascii="Arial" w:eastAsia="Times New Roman" w:hAnsi="Arial" w:cs="Arial"/>
          <w:i/>
          <w:sz w:val="20"/>
          <w:szCs w:val="20"/>
        </w:rPr>
        <w:tab/>
      </w:r>
      <w:r w:rsidR="001A4F58">
        <w:rPr>
          <w:rFonts w:ascii="Arial" w:eastAsia="Times New Roman" w:hAnsi="Arial" w:cs="Arial"/>
          <w:i/>
          <w:sz w:val="20"/>
          <w:szCs w:val="20"/>
        </w:rPr>
        <w:t>Marieke ten Berge</w:t>
      </w:r>
      <w:r w:rsidR="00327915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1A4F58">
        <w:rPr>
          <w:rFonts w:ascii="Arial" w:eastAsia="Times New Roman" w:hAnsi="Arial" w:cs="Arial"/>
          <w:i/>
          <w:sz w:val="20"/>
          <w:szCs w:val="20"/>
        </w:rPr>
        <w:t xml:space="preserve">Janneke Kremers </w:t>
      </w:r>
      <w:r w:rsidR="00327915">
        <w:rPr>
          <w:rFonts w:ascii="Arial" w:eastAsia="Times New Roman" w:hAnsi="Arial" w:cs="Arial"/>
          <w:i/>
          <w:sz w:val="20"/>
          <w:szCs w:val="20"/>
        </w:rPr>
        <w:t>en Henk de Haan</w:t>
      </w:r>
    </w:p>
    <w:p w14:paraId="0EE44116" w14:textId="77777777" w:rsidR="003177AC" w:rsidRPr="003177AC" w:rsidRDefault="003177AC" w:rsidP="003177A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14:paraId="65A19C2B" w14:textId="77777777" w:rsidR="003177AC" w:rsidRPr="003177AC" w:rsidRDefault="003177AC" w:rsidP="003177A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INHOUD</w:t>
      </w:r>
    </w:p>
    <w:p w14:paraId="03F0F9C9" w14:textId="77777777" w:rsid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In dit project verdiepen leerlingen zich in de geschiedenis</w:t>
      </w:r>
      <w:r w:rsidR="001A4F58">
        <w:rPr>
          <w:rFonts w:ascii="Arial" w:eastAsia="Times New Roman" w:hAnsi="Arial" w:cs="Arial"/>
          <w:sz w:val="20"/>
          <w:szCs w:val="20"/>
        </w:rPr>
        <w:t xml:space="preserve"> van het klompen maken </w:t>
      </w:r>
      <w:r w:rsidR="00396B11">
        <w:rPr>
          <w:rFonts w:ascii="Arial" w:eastAsia="Times New Roman" w:hAnsi="Arial" w:cs="Arial"/>
          <w:sz w:val="20"/>
          <w:szCs w:val="20"/>
        </w:rPr>
        <w:t xml:space="preserve">en </w:t>
      </w:r>
      <w:r w:rsidR="001A4F58">
        <w:rPr>
          <w:rFonts w:ascii="Arial" w:eastAsia="Times New Roman" w:hAnsi="Arial" w:cs="Arial"/>
          <w:sz w:val="20"/>
          <w:szCs w:val="20"/>
        </w:rPr>
        <w:t xml:space="preserve">de </w:t>
      </w:r>
      <w:r w:rsidR="00327915">
        <w:rPr>
          <w:rFonts w:ascii="Arial" w:eastAsia="Times New Roman" w:hAnsi="Arial" w:cs="Arial"/>
          <w:sz w:val="20"/>
          <w:szCs w:val="20"/>
        </w:rPr>
        <w:t xml:space="preserve">geschiedenis, functie en </w:t>
      </w:r>
      <w:r w:rsidR="001A4F58">
        <w:rPr>
          <w:rFonts w:ascii="Arial" w:eastAsia="Times New Roman" w:hAnsi="Arial" w:cs="Arial"/>
          <w:sz w:val="20"/>
          <w:szCs w:val="20"/>
        </w:rPr>
        <w:t>werking van de Braakmolen.</w:t>
      </w:r>
      <w:r w:rsidR="003E4F0C">
        <w:rPr>
          <w:rFonts w:ascii="Arial" w:eastAsia="Times New Roman" w:hAnsi="Arial" w:cs="Arial"/>
          <w:sz w:val="20"/>
          <w:szCs w:val="20"/>
        </w:rPr>
        <w:t xml:space="preserve"> E</w:t>
      </w:r>
      <w:r w:rsidR="001A4F58">
        <w:rPr>
          <w:rFonts w:ascii="Arial" w:eastAsia="Times New Roman" w:hAnsi="Arial" w:cs="Arial"/>
          <w:sz w:val="20"/>
          <w:szCs w:val="20"/>
        </w:rPr>
        <w:t>rvaring</w:t>
      </w:r>
      <w:r w:rsidR="00050150">
        <w:rPr>
          <w:rFonts w:ascii="Arial" w:eastAsia="Times New Roman" w:hAnsi="Arial" w:cs="Arial"/>
          <w:sz w:val="20"/>
          <w:szCs w:val="20"/>
        </w:rPr>
        <w:t xml:space="preserve"> heeft</w:t>
      </w:r>
      <w:r w:rsidR="001A4F58">
        <w:rPr>
          <w:rFonts w:ascii="Arial" w:eastAsia="Times New Roman" w:hAnsi="Arial" w:cs="Arial"/>
          <w:sz w:val="20"/>
          <w:szCs w:val="20"/>
        </w:rPr>
        <w:t xml:space="preserve"> geleerd dat deze</w:t>
      </w:r>
      <w:r w:rsidR="003E4F0C">
        <w:rPr>
          <w:rFonts w:ascii="Arial" w:eastAsia="Times New Roman" w:hAnsi="Arial" w:cs="Arial"/>
          <w:sz w:val="20"/>
          <w:szCs w:val="20"/>
        </w:rPr>
        <w:t xml:space="preserve"> twee </w:t>
      </w:r>
      <w:r w:rsidR="001A4F58">
        <w:rPr>
          <w:rFonts w:ascii="Arial" w:eastAsia="Times New Roman" w:hAnsi="Arial" w:cs="Arial"/>
          <w:sz w:val="20"/>
          <w:szCs w:val="20"/>
        </w:rPr>
        <w:t xml:space="preserve">instellingen goed </w:t>
      </w:r>
      <w:r w:rsidR="003E4F0C">
        <w:rPr>
          <w:rFonts w:ascii="Arial" w:eastAsia="Times New Roman" w:hAnsi="Arial" w:cs="Arial"/>
          <w:sz w:val="20"/>
          <w:szCs w:val="20"/>
        </w:rPr>
        <w:t>te combineren</w:t>
      </w:r>
      <w:r w:rsidR="001A4F58">
        <w:rPr>
          <w:rFonts w:ascii="Arial" w:eastAsia="Times New Roman" w:hAnsi="Arial" w:cs="Arial"/>
          <w:sz w:val="20"/>
          <w:szCs w:val="20"/>
        </w:rPr>
        <w:t xml:space="preserve"> </w:t>
      </w:r>
      <w:r w:rsidR="003E4F0C">
        <w:rPr>
          <w:rFonts w:ascii="Arial" w:eastAsia="Times New Roman" w:hAnsi="Arial" w:cs="Arial"/>
          <w:sz w:val="20"/>
          <w:szCs w:val="20"/>
        </w:rPr>
        <w:t>zijn g</w:t>
      </w:r>
      <w:r w:rsidR="00050150">
        <w:rPr>
          <w:rFonts w:ascii="Arial" w:eastAsia="Times New Roman" w:hAnsi="Arial" w:cs="Arial"/>
          <w:sz w:val="20"/>
          <w:szCs w:val="20"/>
        </w:rPr>
        <w:t>ezien hun ligging</w:t>
      </w:r>
      <w:r w:rsidR="003E4F0C">
        <w:rPr>
          <w:rFonts w:ascii="Arial" w:eastAsia="Times New Roman" w:hAnsi="Arial" w:cs="Arial"/>
          <w:sz w:val="20"/>
          <w:szCs w:val="20"/>
        </w:rPr>
        <w:t>. Daarom is</w:t>
      </w:r>
      <w:r w:rsidR="001A4F58">
        <w:rPr>
          <w:rFonts w:ascii="Arial" w:eastAsia="Times New Roman" w:hAnsi="Arial" w:cs="Arial"/>
          <w:sz w:val="20"/>
          <w:szCs w:val="20"/>
        </w:rPr>
        <w:t xml:space="preserve"> besloten om het </w:t>
      </w:r>
      <w:r w:rsidR="003E4F0C">
        <w:rPr>
          <w:rFonts w:ascii="Arial" w:eastAsia="Times New Roman" w:hAnsi="Arial" w:cs="Arial"/>
          <w:sz w:val="20"/>
          <w:szCs w:val="20"/>
        </w:rPr>
        <w:t>K</w:t>
      </w:r>
      <w:r w:rsidR="001A4F58">
        <w:rPr>
          <w:rFonts w:ascii="Arial" w:eastAsia="Times New Roman" w:hAnsi="Arial" w:cs="Arial"/>
          <w:sz w:val="20"/>
          <w:szCs w:val="20"/>
        </w:rPr>
        <w:t xml:space="preserve">lompenmuseum en de Braakmolen </w:t>
      </w:r>
      <w:r w:rsidR="00050150">
        <w:rPr>
          <w:rFonts w:ascii="Arial" w:eastAsia="Times New Roman" w:hAnsi="Arial" w:cs="Arial"/>
          <w:sz w:val="20"/>
          <w:szCs w:val="20"/>
        </w:rPr>
        <w:t>samen te nemen als één</w:t>
      </w:r>
      <w:r w:rsidR="001A4F58">
        <w:rPr>
          <w:rFonts w:ascii="Arial" w:eastAsia="Times New Roman" w:hAnsi="Arial" w:cs="Arial"/>
          <w:sz w:val="20"/>
          <w:szCs w:val="20"/>
        </w:rPr>
        <w:t xml:space="preserve"> erfgoedproject</w:t>
      </w:r>
      <w:r w:rsidR="00050150">
        <w:rPr>
          <w:rFonts w:ascii="Arial" w:eastAsia="Times New Roman" w:hAnsi="Arial" w:cs="Arial"/>
          <w:sz w:val="20"/>
          <w:szCs w:val="20"/>
        </w:rPr>
        <w:t>.</w:t>
      </w:r>
    </w:p>
    <w:p w14:paraId="4EAB5788" w14:textId="77777777" w:rsidR="001A4F58" w:rsidRPr="003177AC" w:rsidRDefault="001A4F58" w:rsidP="003177AC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14:paraId="1E49C923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Leerdoelen</w:t>
      </w:r>
    </w:p>
    <w:p w14:paraId="3FDA6515" w14:textId="77777777" w:rsidR="00665987" w:rsidRDefault="00665987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0FB5F732" w14:textId="2F4331CD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177AC">
        <w:rPr>
          <w:rFonts w:ascii="Arial" w:eastAsia="Times New Roman" w:hAnsi="Arial" w:cs="Arial"/>
          <w:b/>
          <w:sz w:val="20"/>
          <w:szCs w:val="20"/>
        </w:rPr>
        <w:t>Kennis</w:t>
      </w:r>
    </w:p>
    <w:p w14:paraId="52D8E479" w14:textId="2F2174CB" w:rsidR="00C06FF6" w:rsidRPr="00C06FF6" w:rsidRDefault="003177AC" w:rsidP="00C06FF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De leerlingen</w:t>
      </w:r>
      <w:r w:rsidR="00C06FF6">
        <w:rPr>
          <w:rFonts w:ascii="Arial" w:eastAsia="Times New Roman" w:hAnsi="Arial" w:cs="Arial"/>
          <w:sz w:val="20"/>
          <w:szCs w:val="20"/>
        </w:rPr>
        <w:t xml:space="preserve"> kunnen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br/>
        <w:t>*</w:t>
      </w:r>
      <w:r w:rsidR="00C06FF6">
        <w:rPr>
          <w:rFonts w:ascii="Arial" w:eastAsia="Times New Roman" w:hAnsi="Arial" w:cs="Arial"/>
          <w:sz w:val="20"/>
          <w:szCs w:val="20"/>
        </w:rPr>
        <w:t xml:space="preserve"> </w:t>
      </w:r>
      <w:r w:rsidR="00A27B17">
        <w:rPr>
          <w:rFonts w:ascii="Arial" w:eastAsia="Times New Roman" w:hAnsi="Arial" w:cs="Arial"/>
          <w:sz w:val="20"/>
          <w:szCs w:val="20"/>
        </w:rPr>
        <w:t xml:space="preserve">aangeven wat redenen zijn waarom je </w:t>
      </w:r>
      <w:r w:rsidR="003E4F0C">
        <w:rPr>
          <w:rFonts w:ascii="Arial" w:eastAsia="Times New Roman" w:hAnsi="Arial" w:cs="Arial"/>
          <w:sz w:val="20"/>
          <w:szCs w:val="20"/>
        </w:rPr>
        <w:t xml:space="preserve">deze erfgoedinstellingen </w:t>
      </w:r>
      <w:r w:rsidR="00C06FF6">
        <w:rPr>
          <w:rFonts w:ascii="Arial" w:eastAsia="Times New Roman" w:hAnsi="Arial" w:cs="Arial"/>
          <w:sz w:val="20"/>
          <w:szCs w:val="20"/>
        </w:rPr>
        <w:t>bewa</w:t>
      </w:r>
      <w:r w:rsidR="00A27B17">
        <w:rPr>
          <w:rFonts w:ascii="Arial" w:eastAsia="Times New Roman" w:hAnsi="Arial" w:cs="Arial"/>
          <w:sz w:val="20"/>
          <w:szCs w:val="20"/>
        </w:rPr>
        <w:t>a</w:t>
      </w:r>
      <w:r w:rsidR="00C06FF6">
        <w:rPr>
          <w:rFonts w:ascii="Arial" w:eastAsia="Times New Roman" w:hAnsi="Arial" w:cs="Arial"/>
          <w:sz w:val="20"/>
          <w:szCs w:val="20"/>
        </w:rPr>
        <w:t>r</w:t>
      </w:r>
      <w:r w:rsidR="00A27B17">
        <w:rPr>
          <w:rFonts w:ascii="Arial" w:eastAsia="Times New Roman" w:hAnsi="Arial" w:cs="Arial"/>
          <w:sz w:val="20"/>
          <w:szCs w:val="20"/>
        </w:rPr>
        <w:t>t</w:t>
      </w:r>
      <w:r w:rsidR="00C06FF6">
        <w:rPr>
          <w:rFonts w:ascii="Arial" w:eastAsia="Times New Roman" w:hAnsi="Arial" w:cs="Arial"/>
          <w:sz w:val="20"/>
          <w:szCs w:val="20"/>
        </w:rPr>
        <w:t xml:space="preserve"> voor later.</w:t>
      </w:r>
    </w:p>
    <w:p w14:paraId="65C1CF58" w14:textId="77777777" w:rsidR="003177AC" w:rsidRDefault="00C06FF6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>uitleggen hoe het proces van klompen maken verloopt.</w:t>
      </w:r>
    </w:p>
    <w:p w14:paraId="573C578E" w14:textId="77777777" w:rsidR="00C06FF6" w:rsidRDefault="00C06FF6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kenmerken van verschillende soorten klompen benoemen.</w:t>
      </w:r>
    </w:p>
    <w:p w14:paraId="40F7D4B4" w14:textId="77777777" w:rsidR="00C06FF6" w:rsidRDefault="00C06FF6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vertellen waar de oorsprong van het klompen maken ligt.</w:t>
      </w:r>
    </w:p>
    <w:p w14:paraId="7EA7C95D" w14:textId="77777777" w:rsidR="00C06FF6" w:rsidRDefault="00C06FF6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vertellen hoe de Braakmolen werkt.</w:t>
      </w:r>
    </w:p>
    <w:p w14:paraId="05E4FC09" w14:textId="77777777" w:rsidR="00050150" w:rsidRDefault="00050150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verschillende onderdelen van de Braakmolen benoemen.</w:t>
      </w:r>
    </w:p>
    <w:p w14:paraId="725D33CA" w14:textId="3A5498C5" w:rsidR="007D4985" w:rsidRPr="003177AC" w:rsidRDefault="00C12831" w:rsidP="00C12831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="00327915">
        <w:rPr>
          <w:rFonts w:ascii="Arial" w:eastAsia="Times New Roman" w:hAnsi="Arial" w:cs="Arial"/>
          <w:sz w:val="20"/>
          <w:szCs w:val="20"/>
        </w:rPr>
        <w:t xml:space="preserve">uitleggen </w:t>
      </w:r>
      <w:r w:rsidR="007D4985">
        <w:rPr>
          <w:rFonts w:ascii="Arial" w:eastAsia="Times New Roman" w:hAnsi="Arial" w:cs="Arial"/>
          <w:sz w:val="20"/>
          <w:szCs w:val="20"/>
        </w:rPr>
        <w:t xml:space="preserve">welke functies molens kunnen hebben en </w:t>
      </w:r>
      <w:r>
        <w:rPr>
          <w:rFonts w:ascii="Arial" w:eastAsia="Times New Roman" w:hAnsi="Arial" w:cs="Arial"/>
          <w:sz w:val="20"/>
          <w:szCs w:val="20"/>
        </w:rPr>
        <w:t>wat de functie van de Braakmolen is en was.</w:t>
      </w:r>
    </w:p>
    <w:p w14:paraId="3718721D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3FDE897E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177AC">
        <w:rPr>
          <w:rFonts w:ascii="Arial" w:eastAsia="Times New Roman" w:hAnsi="Arial" w:cs="Arial"/>
          <w:b/>
          <w:sz w:val="20"/>
          <w:szCs w:val="20"/>
        </w:rPr>
        <w:t>Vaardigheid</w:t>
      </w:r>
    </w:p>
    <w:p w14:paraId="574D8123" w14:textId="77DC4BF3" w:rsidR="00050150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De leerlingen</w:t>
      </w:r>
      <w:r w:rsidR="00C06FF6">
        <w:rPr>
          <w:rFonts w:ascii="Arial" w:eastAsia="Times New Roman" w:hAnsi="Arial" w:cs="Arial"/>
          <w:sz w:val="20"/>
          <w:szCs w:val="20"/>
        </w:rPr>
        <w:t xml:space="preserve"> kunnen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br/>
        <w:t xml:space="preserve">* </w:t>
      </w:r>
      <w:r w:rsidR="00050150">
        <w:rPr>
          <w:rFonts w:ascii="Arial" w:eastAsia="Times New Roman" w:hAnsi="Arial" w:cs="Arial"/>
          <w:sz w:val="20"/>
          <w:szCs w:val="20"/>
        </w:rPr>
        <w:t xml:space="preserve">vragen stellen </w:t>
      </w:r>
      <w:r w:rsidR="005F1FE3">
        <w:rPr>
          <w:rFonts w:ascii="Arial" w:eastAsia="Times New Roman" w:hAnsi="Arial" w:cs="Arial"/>
          <w:sz w:val="20"/>
          <w:szCs w:val="20"/>
        </w:rPr>
        <w:t>over het klompen maken en over de wer</w:t>
      </w:r>
      <w:r w:rsidR="00AC4023">
        <w:rPr>
          <w:rFonts w:ascii="Arial" w:eastAsia="Times New Roman" w:hAnsi="Arial" w:cs="Arial"/>
          <w:sz w:val="20"/>
          <w:szCs w:val="20"/>
        </w:rPr>
        <w:t>k</w:t>
      </w:r>
      <w:r w:rsidR="005F1FE3">
        <w:rPr>
          <w:rFonts w:ascii="Arial" w:eastAsia="Times New Roman" w:hAnsi="Arial" w:cs="Arial"/>
          <w:sz w:val="20"/>
          <w:szCs w:val="20"/>
        </w:rPr>
        <w:t>ing en functie van</w:t>
      </w:r>
      <w:r w:rsidR="00050150">
        <w:rPr>
          <w:rFonts w:ascii="Arial" w:eastAsia="Times New Roman" w:hAnsi="Arial" w:cs="Arial"/>
          <w:sz w:val="20"/>
          <w:szCs w:val="20"/>
        </w:rPr>
        <w:t xml:space="preserve"> de Braakmolen.</w:t>
      </w:r>
    </w:p>
    <w:p w14:paraId="595AB192" w14:textId="15902314" w:rsidR="00A27B17" w:rsidRDefault="00A27B17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het verhaal van beide erfgoedinstellingen navertellen, </w:t>
      </w:r>
      <w:r w:rsidR="00983DA9">
        <w:rPr>
          <w:rFonts w:ascii="Arial" w:eastAsia="Times New Roman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>tekenen</w:t>
      </w:r>
      <w:r w:rsidR="00983DA9">
        <w:rPr>
          <w:rFonts w:ascii="Arial" w:eastAsia="Times New Roman" w:hAnsi="Arial" w:cs="Arial"/>
          <w:sz w:val="20"/>
          <w:szCs w:val="20"/>
        </w:rPr>
        <w:t>/naschilderen</w:t>
      </w:r>
      <w:r>
        <w:rPr>
          <w:rFonts w:ascii="Arial" w:eastAsia="Times New Roman" w:hAnsi="Arial" w:cs="Arial"/>
          <w:sz w:val="20"/>
          <w:szCs w:val="20"/>
        </w:rPr>
        <w:t xml:space="preserve"> en/of beschrijven.</w:t>
      </w:r>
    </w:p>
    <w:p w14:paraId="535FF7CD" w14:textId="77777777" w:rsidR="00050150" w:rsidRDefault="00050150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het verhaal bij </w:t>
      </w:r>
      <w:r w:rsidR="003E4F0C">
        <w:rPr>
          <w:rFonts w:ascii="Arial" w:eastAsia="Times New Roman" w:hAnsi="Arial" w:cs="Arial"/>
          <w:sz w:val="20"/>
          <w:szCs w:val="20"/>
        </w:rPr>
        <w:t>beide erfgoedinstellingen</w:t>
      </w:r>
      <w:r>
        <w:rPr>
          <w:rFonts w:ascii="Arial" w:eastAsia="Times New Roman" w:hAnsi="Arial" w:cs="Arial"/>
          <w:sz w:val="20"/>
          <w:szCs w:val="20"/>
        </w:rPr>
        <w:t xml:space="preserve"> relateren aan hoe mensen vroeger leefden</w:t>
      </w:r>
      <w:r w:rsidR="005F1FE3">
        <w:rPr>
          <w:rFonts w:ascii="Arial" w:eastAsia="Times New Roman" w:hAnsi="Arial" w:cs="Arial"/>
          <w:sz w:val="20"/>
          <w:szCs w:val="20"/>
        </w:rPr>
        <w:t xml:space="preserve"> en werkten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53BA1DE7" w14:textId="5310FC3E" w:rsidR="00A27B17" w:rsidRDefault="00050150" w:rsidP="003177AC">
      <w:pPr>
        <w:spacing w:before="200"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="00C06FF6" w:rsidRPr="00050150">
        <w:rPr>
          <w:rFonts w:ascii="Arial" w:eastAsia="Times New Roman" w:hAnsi="Arial" w:cs="Arial"/>
          <w:sz w:val="20"/>
          <w:szCs w:val="20"/>
        </w:rPr>
        <w:t>een stukje boomstam zagen, als onderdeel van het klompen maken.</w:t>
      </w:r>
      <w:r w:rsidR="00327915">
        <w:rPr>
          <w:rFonts w:ascii="Arial" w:eastAsia="Times New Roman" w:hAnsi="Arial" w:cs="Arial"/>
          <w:sz w:val="20"/>
          <w:szCs w:val="20"/>
        </w:rPr>
        <w:br/>
        <w:t>* helpen bij het uitvoeren van bepaalde werkzaamheden van een molenaar.</w:t>
      </w:r>
      <w:r w:rsidR="00A27B17">
        <w:rPr>
          <w:rFonts w:ascii="Arial" w:eastAsia="Times New Roman" w:hAnsi="Arial" w:cs="Arial"/>
          <w:sz w:val="20"/>
          <w:szCs w:val="20"/>
        </w:rPr>
        <w:br/>
        <w:t>* verschillen en overeenkomsten noemen tussen de functie van de Braakmolen vroeger en nu.</w:t>
      </w:r>
      <w:r w:rsidR="003177AC" w:rsidRPr="00050150">
        <w:rPr>
          <w:rFonts w:ascii="Arial" w:eastAsia="Times New Roman" w:hAnsi="Arial" w:cs="Arial"/>
          <w:sz w:val="20"/>
          <w:szCs w:val="20"/>
        </w:rPr>
        <w:br/>
      </w:r>
      <w:r w:rsidR="003177AC" w:rsidRPr="00050150">
        <w:rPr>
          <w:rFonts w:ascii="Arial" w:eastAsia="Times New Roman" w:hAnsi="Arial" w:cs="Arial"/>
          <w:sz w:val="20"/>
          <w:szCs w:val="20"/>
        </w:rPr>
        <w:br/>
      </w:r>
      <w:r w:rsidR="003177AC" w:rsidRPr="00050150">
        <w:rPr>
          <w:rFonts w:ascii="Arial" w:eastAsia="Times New Roman" w:hAnsi="Arial" w:cs="Arial"/>
          <w:b/>
          <w:sz w:val="20"/>
          <w:szCs w:val="20"/>
        </w:rPr>
        <w:t>Attitude</w:t>
      </w:r>
      <w:r w:rsidR="003E4F0C">
        <w:rPr>
          <w:rFonts w:ascii="Arial" w:eastAsia="Times New Roman" w:hAnsi="Arial" w:cs="Arial"/>
          <w:b/>
          <w:sz w:val="20"/>
          <w:szCs w:val="20"/>
        </w:rPr>
        <w:br/>
      </w:r>
      <w:r w:rsidR="003177AC" w:rsidRPr="003177AC">
        <w:rPr>
          <w:rFonts w:ascii="Arial" w:eastAsia="Times New Roman" w:hAnsi="Arial" w:cs="Arial"/>
          <w:sz w:val="20"/>
          <w:szCs w:val="20"/>
        </w:rPr>
        <w:t>De leerlingen:</w:t>
      </w:r>
      <w:r w:rsidR="003177AC" w:rsidRPr="003177AC">
        <w:rPr>
          <w:rFonts w:ascii="Arial" w:eastAsia="Times New Roman" w:hAnsi="Arial" w:cs="Arial"/>
          <w:sz w:val="20"/>
          <w:szCs w:val="20"/>
        </w:rPr>
        <w:br/>
        <w:t>* krijgen besef en respect voor oude verhalen en de moraal van die verhalen</w:t>
      </w:r>
      <w:r w:rsidR="005267F1">
        <w:rPr>
          <w:rFonts w:ascii="Arial" w:eastAsia="Times New Roman" w:hAnsi="Arial" w:cs="Arial"/>
          <w:sz w:val="20"/>
          <w:szCs w:val="20"/>
        </w:rPr>
        <w:t>.</w:t>
      </w:r>
      <w:r w:rsidR="003E4F0C">
        <w:rPr>
          <w:rFonts w:ascii="Arial" w:eastAsia="Times New Roman" w:hAnsi="Arial" w:cs="Arial"/>
          <w:b/>
          <w:sz w:val="20"/>
          <w:szCs w:val="20"/>
        </w:rPr>
        <w:br/>
      </w:r>
      <w:r w:rsidR="003177AC" w:rsidRPr="003177AC">
        <w:rPr>
          <w:rFonts w:ascii="Arial" w:eastAsia="Times New Roman" w:hAnsi="Arial" w:cs="Arial"/>
          <w:sz w:val="20"/>
          <w:szCs w:val="20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 xml:space="preserve">kunnen hun eigen verbondenheid met </w:t>
      </w:r>
      <w:r w:rsidR="003E4F0C">
        <w:rPr>
          <w:rFonts w:ascii="Arial" w:eastAsia="Times New Roman" w:hAnsi="Arial" w:cs="Arial"/>
          <w:sz w:val="20"/>
          <w:szCs w:val="20"/>
        </w:rPr>
        <w:t>beide erfgoedinstellingen</w:t>
      </w:r>
      <w:r>
        <w:rPr>
          <w:rFonts w:ascii="Arial" w:eastAsia="Times New Roman" w:hAnsi="Arial" w:cs="Arial"/>
          <w:sz w:val="20"/>
          <w:szCs w:val="20"/>
        </w:rPr>
        <w:t xml:space="preserve"> vertalen in het zorgd</w:t>
      </w:r>
      <w:r w:rsidR="006A221D"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 xml:space="preserve">agen voor het </w:t>
      </w:r>
      <w:r>
        <w:rPr>
          <w:rFonts w:ascii="Arial" w:eastAsia="Times New Roman" w:hAnsi="Arial" w:cs="Arial"/>
          <w:sz w:val="20"/>
          <w:szCs w:val="20"/>
        </w:rPr>
        <w:lastRenderedPageBreak/>
        <w:t>behoud ervan</w:t>
      </w:r>
      <w:r w:rsidR="003177AC" w:rsidRPr="003177AC">
        <w:rPr>
          <w:rFonts w:ascii="Arial" w:eastAsia="Times New Roman" w:hAnsi="Arial" w:cs="Arial"/>
          <w:sz w:val="20"/>
          <w:szCs w:val="20"/>
        </w:rPr>
        <w:t>.</w:t>
      </w:r>
      <w:r w:rsidR="00E6208C">
        <w:rPr>
          <w:rFonts w:ascii="Arial" w:eastAsia="Times New Roman" w:hAnsi="Arial" w:cs="Arial"/>
          <w:sz w:val="20"/>
          <w:szCs w:val="20"/>
        </w:rPr>
        <w:br/>
      </w:r>
      <w:r w:rsidR="00A27B17">
        <w:rPr>
          <w:rFonts w:ascii="Arial" w:eastAsia="Times New Roman" w:hAnsi="Arial" w:cs="Arial"/>
          <w:sz w:val="20"/>
          <w:szCs w:val="20"/>
        </w:rPr>
        <w:t>* kunnen zich houden aan de veiligheidsregels tijdens de rondleidingen.</w:t>
      </w:r>
    </w:p>
    <w:p w14:paraId="4DA9B9F4" w14:textId="77777777" w:rsidR="00E6208C" w:rsidRPr="00327915" w:rsidRDefault="00E6208C" w:rsidP="003177AC">
      <w:pPr>
        <w:spacing w:before="200" w:after="200" w:line="276" w:lineRule="auto"/>
        <w:rPr>
          <w:rFonts w:ascii="Arial" w:eastAsia="Times New Roman" w:hAnsi="Arial" w:cs="Arial"/>
          <w:sz w:val="20"/>
          <w:szCs w:val="20"/>
        </w:rPr>
      </w:pPr>
    </w:p>
    <w:p w14:paraId="0BA89817" w14:textId="77777777" w:rsidR="00327915" w:rsidRDefault="003177AC" w:rsidP="0032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Reserveringen voor het project</w:t>
      </w:r>
    </w:p>
    <w:p w14:paraId="266CBF71" w14:textId="034FA0E8" w:rsidR="00A27B17" w:rsidRPr="00E6208C" w:rsidRDefault="00E6208C" w:rsidP="00E6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Scholen kunnen het klompenmuseum en de Braakmolen bij voorkeur bezoeken in de periode april – november. </w:t>
      </w:r>
    </w:p>
    <w:sectPr w:rsidR="00A27B17" w:rsidRPr="00E6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9A5"/>
    <w:multiLevelType w:val="hybridMultilevel"/>
    <w:tmpl w:val="577EDD50"/>
    <w:lvl w:ilvl="0" w:tplc="D6C2841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4598"/>
    <w:multiLevelType w:val="hybridMultilevel"/>
    <w:tmpl w:val="251E5D60"/>
    <w:lvl w:ilvl="0" w:tplc="D716E47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50C3F"/>
    <w:multiLevelType w:val="hybridMultilevel"/>
    <w:tmpl w:val="BA0CF4A6"/>
    <w:lvl w:ilvl="0" w:tplc="874A827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570C6"/>
    <w:multiLevelType w:val="hybridMultilevel"/>
    <w:tmpl w:val="A2784CB6"/>
    <w:lvl w:ilvl="0" w:tplc="1F3CB4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4CA4"/>
    <w:multiLevelType w:val="hybridMultilevel"/>
    <w:tmpl w:val="164EEC72"/>
    <w:lvl w:ilvl="0" w:tplc="22DEF79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A3028"/>
    <w:multiLevelType w:val="hybridMultilevel"/>
    <w:tmpl w:val="2D44F00C"/>
    <w:lvl w:ilvl="0" w:tplc="469644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AC"/>
    <w:rsid w:val="00050150"/>
    <w:rsid w:val="00091A9B"/>
    <w:rsid w:val="00153394"/>
    <w:rsid w:val="001A4F58"/>
    <w:rsid w:val="003177AC"/>
    <w:rsid w:val="00327915"/>
    <w:rsid w:val="00396B11"/>
    <w:rsid w:val="003E4F0C"/>
    <w:rsid w:val="005267F1"/>
    <w:rsid w:val="005F1FE3"/>
    <w:rsid w:val="00665987"/>
    <w:rsid w:val="006A221D"/>
    <w:rsid w:val="007D4985"/>
    <w:rsid w:val="00983DA9"/>
    <w:rsid w:val="00A27B17"/>
    <w:rsid w:val="00AC4023"/>
    <w:rsid w:val="00BC3249"/>
    <w:rsid w:val="00C06FF6"/>
    <w:rsid w:val="00C12831"/>
    <w:rsid w:val="00E6208C"/>
    <w:rsid w:val="00E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8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4F5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A4F5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06F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279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791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791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79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791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915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20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4F5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A4F5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06F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279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791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791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79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791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915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2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akmolen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nk.d.deha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ompenmuseumgoor.n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IJsselland</cp:lastModifiedBy>
  <cp:revision>17</cp:revision>
  <dcterms:created xsi:type="dcterms:W3CDTF">2020-03-16T10:15:00Z</dcterms:created>
  <dcterms:modified xsi:type="dcterms:W3CDTF">2020-08-31T14:12:00Z</dcterms:modified>
</cp:coreProperties>
</file>