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374F" w14:textId="18DBDA15" w:rsidR="00DC6D98" w:rsidRPr="00F96A57" w:rsidRDefault="00DC6D98" w:rsidP="00F96A57">
      <w:pPr>
        <w:pStyle w:val="Kop1"/>
      </w:pPr>
      <w:r w:rsidRPr="0028515C">
        <w:t>Les 3</w:t>
      </w:r>
      <w:r w:rsidR="006C2D94" w:rsidRPr="0028515C">
        <w:t xml:space="preserve"> </w:t>
      </w:r>
      <w:r w:rsidR="0028515C">
        <w:t>terugblik, reflectie en verwerking</w:t>
      </w:r>
      <w:r w:rsidR="00517CB3">
        <w:t xml:space="preserve"> </w:t>
      </w:r>
    </w:p>
    <w:p w14:paraId="4B66D089" w14:textId="42902D2C" w:rsidR="00DC6D98" w:rsidRDefault="00DC6D98" w:rsidP="00642173">
      <w:pPr>
        <w:pStyle w:val="Lijstalinea"/>
        <w:ind w:left="357" w:hanging="357"/>
        <w:rPr>
          <w:rStyle w:val="Nadruk"/>
        </w:rPr>
      </w:pPr>
      <w:r w:rsidRPr="0028515C">
        <w:rPr>
          <w:rStyle w:val="Nadruk"/>
        </w:rPr>
        <w:t xml:space="preserve">Bij deze les is een werkblad voor de leerlingen beschikbaar. </w:t>
      </w:r>
    </w:p>
    <w:p w14:paraId="3021DB62" w14:textId="77777777" w:rsidR="00642173" w:rsidRDefault="00642173" w:rsidP="00642173">
      <w:pPr>
        <w:pStyle w:val="Lijstalinea"/>
        <w:ind w:left="357" w:hanging="357"/>
        <w:rPr>
          <w:rFonts w:ascii="Arial" w:hAnsi="Arial" w:cs="Arial"/>
          <w:b/>
        </w:rPr>
      </w:pPr>
    </w:p>
    <w:p w14:paraId="03F44081" w14:textId="425C7E1E" w:rsidR="00E066BF" w:rsidRDefault="005D1EB1" w:rsidP="009160D8">
      <w:pPr>
        <w:pStyle w:val="Lijstalinea"/>
        <w:ind w:left="0"/>
        <w:rPr>
          <w:rFonts w:ascii="Arial" w:hAnsi="Arial" w:cs="Arial"/>
          <w:b/>
        </w:rPr>
      </w:pPr>
      <w:r w:rsidRPr="005D1EB1">
        <w:rPr>
          <w:rFonts w:ascii="Arial" w:hAnsi="Arial" w:cs="Arial"/>
          <w:b/>
        </w:rPr>
        <w:t>I</w:t>
      </w:r>
      <w:r w:rsidR="00DC6D98" w:rsidRPr="005D1EB1">
        <w:rPr>
          <w:rFonts w:ascii="Arial" w:hAnsi="Arial" w:cs="Arial"/>
          <w:b/>
        </w:rPr>
        <w:t>nhoudelijke terugblik</w:t>
      </w:r>
      <w:r w:rsidR="00642173">
        <w:rPr>
          <w:rFonts w:ascii="Arial" w:hAnsi="Arial" w:cs="Arial"/>
          <w:b/>
        </w:rPr>
        <w:t xml:space="preserve"> aan de hand van een k</w:t>
      </w:r>
      <w:r w:rsidR="00A42BF8">
        <w:rPr>
          <w:rFonts w:ascii="Arial" w:hAnsi="Arial" w:cs="Arial"/>
          <w:b/>
        </w:rPr>
        <w:t xml:space="preserve">lassikaal reflectiegesprek </w:t>
      </w:r>
    </w:p>
    <w:p w14:paraId="4BA36ED3" w14:textId="437EEFAE" w:rsidR="007B35CF" w:rsidRDefault="007B35CF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 is je het meest bijgebleven van het bezoek?</w:t>
      </w:r>
    </w:p>
    <w:p w14:paraId="77BDC7D7" w14:textId="1040EFB7" w:rsidR="007B35CF" w:rsidRDefault="007B35CF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Heb je iets gezien of gehoord wat je heel bijzonder vond?</w:t>
      </w:r>
    </w:p>
    <w:p w14:paraId="2638FD99" w14:textId="298CB865" w:rsidR="002F7EAD" w:rsidRDefault="002F7EAD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 leert dit bezoek aan de watermolen over je eigen omgeving?</w:t>
      </w:r>
    </w:p>
    <w:p w14:paraId="455FE56E" w14:textId="11657311" w:rsidR="00137C9A" w:rsidRDefault="00137C9A" w:rsidP="00137C9A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642173">
        <w:rPr>
          <w:rFonts w:ascii="Arial" w:hAnsi="Arial" w:cs="Arial"/>
        </w:rPr>
        <w:t xml:space="preserve">Waarom is het waardevol </w:t>
      </w:r>
      <w:r>
        <w:rPr>
          <w:rFonts w:ascii="Arial" w:hAnsi="Arial" w:cs="Arial"/>
        </w:rPr>
        <w:t xml:space="preserve">dat </w:t>
      </w:r>
      <w:r w:rsidRPr="00642173">
        <w:rPr>
          <w:rFonts w:ascii="Arial" w:hAnsi="Arial" w:cs="Arial"/>
        </w:rPr>
        <w:t>dit soort sporen van erfgoed</w:t>
      </w:r>
      <w:r>
        <w:rPr>
          <w:rFonts w:ascii="Arial" w:hAnsi="Arial" w:cs="Arial"/>
        </w:rPr>
        <w:t xml:space="preserve"> blijven bestaan</w:t>
      </w:r>
      <w:r w:rsidRPr="00642173">
        <w:rPr>
          <w:rFonts w:ascii="Arial" w:hAnsi="Arial" w:cs="Arial"/>
        </w:rPr>
        <w:t xml:space="preserve">? </w:t>
      </w:r>
    </w:p>
    <w:p w14:paraId="7BFC1FE6" w14:textId="6B1ECEE8" w:rsidR="00E834C9" w:rsidRPr="00E834C9" w:rsidRDefault="00E834C9" w:rsidP="00E834C9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Zou je later zelf </w:t>
      </w:r>
      <w:r>
        <w:rPr>
          <w:rFonts w:ascii="Arial" w:hAnsi="Arial" w:cs="Arial"/>
        </w:rPr>
        <w:t>willen helpen bij deze watermolen</w:t>
      </w:r>
      <w:bookmarkStart w:id="0" w:name="_GoBack"/>
      <w:bookmarkEnd w:id="0"/>
      <w:r>
        <w:rPr>
          <w:rFonts w:ascii="Arial" w:hAnsi="Arial" w:cs="Arial"/>
        </w:rPr>
        <w:t>? Waarom wel of niet?</w:t>
      </w:r>
    </w:p>
    <w:p w14:paraId="3A671EB5" w14:textId="77777777" w:rsidR="00642173" w:rsidRDefault="00642173" w:rsidP="00054AD0">
      <w:pPr>
        <w:pStyle w:val="Lijstalinea"/>
        <w:ind w:left="0"/>
        <w:rPr>
          <w:rFonts w:ascii="Arial" w:hAnsi="Arial" w:cs="Arial"/>
          <w:b/>
        </w:rPr>
      </w:pPr>
    </w:p>
    <w:p w14:paraId="3C1EFE6F" w14:textId="0E29A62F" w:rsidR="00642173" w:rsidRPr="00642173" w:rsidRDefault="00642173" w:rsidP="00054AD0">
      <w:pPr>
        <w:pStyle w:val="Lijstaline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Opdracht </w:t>
      </w:r>
      <w:r w:rsidR="007B35CF">
        <w:rPr>
          <w:rFonts w:ascii="Arial" w:hAnsi="Arial" w:cs="Arial"/>
          <w:b/>
        </w:rPr>
        <w:t>1 van het werkblad</w:t>
      </w:r>
      <w:r>
        <w:rPr>
          <w:rFonts w:ascii="Arial" w:hAnsi="Arial" w:cs="Arial"/>
          <w:b/>
        </w:rPr>
        <w:t xml:space="preserve">: </w:t>
      </w:r>
      <w:r w:rsidRPr="00642173">
        <w:rPr>
          <w:rFonts w:ascii="Arial" w:hAnsi="Arial" w:cs="Arial"/>
          <w:bCs/>
        </w:rPr>
        <w:t xml:space="preserve">Leerlingen beantwoorden de vragen die ze in les </w:t>
      </w:r>
      <w:r w:rsidR="007B35CF">
        <w:rPr>
          <w:rFonts w:ascii="Arial" w:hAnsi="Arial" w:cs="Arial"/>
          <w:bCs/>
        </w:rPr>
        <w:t xml:space="preserve">1 </w:t>
      </w:r>
      <w:r w:rsidRPr="00642173">
        <w:rPr>
          <w:rFonts w:ascii="Arial" w:hAnsi="Arial" w:cs="Arial"/>
          <w:bCs/>
        </w:rPr>
        <w:t>hebben opgeschreven en waar ze tijdens het bezoek graag antwoord op wilden krijgen.</w:t>
      </w:r>
      <w:r>
        <w:rPr>
          <w:rFonts w:ascii="Arial" w:hAnsi="Arial" w:cs="Arial"/>
          <w:bCs/>
        </w:rPr>
        <w:t xml:space="preserve"> Hebben ze het antwoord inderdaad gekregen of moeten ze eventueel nog nader onderzoek doen via internet</w:t>
      </w:r>
      <w:r w:rsidR="007B35CF">
        <w:rPr>
          <w:rFonts w:ascii="Arial" w:hAnsi="Arial" w:cs="Arial"/>
          <w:bCs/>
        </w:rPr>
        <w:t>?</w:t>
      </w:r>
    </w:p>
    <w:p w14:paraId="6CCD59C6" w14:textId="77777777" w:rsidR="00642173" w:rsidRDefault="00642173" w:rsidP="00054AD0">
      <w:pPr>
        <w:pStyle w:val="Lijstalinea"/>
        <w:ind w:left="0"/>
        <w:rPr>
          <w:rFonts w:ascii="Arial" w:hAnsi="Arial" w:cs="Arial"/>
          <w:b/>
        </w:rPr>
      </w:pPr>
    </w:p>
    <w:p w14:paraId="23803DEC" w14:textId="31170AD2" w:rsidR="00127B34" w:rsidRDefault="00642173" w:rsidP="00054AD0">
      <w:pPr>
        <w:pStyle w:val="Lijstaline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Opdracht </w:t>
      </w:r>
      <w:r w:rsidR="007B35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van het werkblad: </w:t>
      </w:r>
      <w:r w:rsidR="005853C1" w:rsidRPr="00642173">
        <w:rPr>
          <w:rFonts w:ascii="Arial" w:hAnsi="Arial" w:cs="Arial"/>
          <w:bCs/>
        </w:rPr>
        <w:t>Creatieve verwerkingsopdracht</w:t>
      </w:r>
      <w:r>
        <w:rPr>
          <w:rFonts w:ascii="Arial" w:hAnsi="Arial" w:cs="Arial"/>
          <w:bCs/>
        </w:rPr>
        <w:t xml:space="preserve"> waarbij leerlingen kunnen kiezen uit het </w:t>
      </w:r>
      <w:r w:rsidR="002F296C">
        <w:rPr>
          <w:rFonts w:ascii="Arial" w:hAnsi="Arial" w:cs="Arial"/>
          <w:bCs/>
        </w:rPr>
        <w:t xml:space="preserve">bouwen van een watermolen met behulp van kosteloos materiaal, </w:t>
      </w:r>
      <w:r w:rsidR="005D6F81">
        <w:rPr>
          <w:rFonts w:ascii="Arial" w:hAnsi="Arial" w:cs="Arial"/>
          <w:bCs/>
        </w:rPr>
        <w:t xml:space="preserve">een opdracht over spreekwoorden over molens, of </w:t>
      </w:r>
      <w:r w:rsidR="002F296C">
        <w:rPr>
          <w:rFonts w:ascii="Arial" w:hAnsi="Arial" w:cs="Arial"/>
          <w:bCs/>
        </w:rPr>
        <w:t xml:space="preserve">het maken van een aantrekkelijke poster </w:t>
      </w:r>
      <w:r w:rsidR="005D6F81">
        <w:rPr>
          <w:rFonts w:ascii="Arial" w:hAnsi="Arial" w:cs="Arial"/>
          <w:bCs/>
        </w:rPr>
        <w:t xml:space="preserve">of flyer </w:t>
      </w:r>
      <w:r w:rsidR="002F296C">
        <w:rPr>
          <w:rFonts w:ascii="Arial" w:hAnsi="Arial" w:cs="Arial"/>
          <w:bCs/>
        </w:rPr>
        <w:t>over watermolen Den Haller</w:t>
      </w:r>
      <w:r>
        <w:rPr>
          <w:rFonts w:ascii="Arial" w:hAnsi="Arial" w:cs="Arial"/>
          <w:bCs/>
        </w:rPr>
        <w:t>.</w:t>
      </w:r>
      <w:r w:rsidR="002F296C">
        <w:rPr>
          <w:rFonts w:ascii="Arial" w:hAnsi="Arial" w:cs="Arial"/>
          <w:bCs/>
        </w:rPr>
        <w:t xml:space="preserve"> Deze poster moet minimaal antwoord geven op de volgende vragen:</w:t>
      </w:r>
    </w:p>
    <w:p w14:paraId="22F5F22D" w14:textId="77777777" w:rsidR="002F296C" w:rsidRDefault="002F296C" w:rsidP="002F296C">
      <w:pPr>
        <w:pStyle w:val="Lijstalinea"/>
        <w:numPr>
          <w:ilvl w:val="0"/>
          <w:numId w:val="6"/>
        </w:numPr>
        <w:rPr>
          <w:rFonts w:ascii="Arial" w:hAnsi="Arial" w:cs="Arial"/>
          <w:bCs/>
        </w:rPr>
      </w:pPr>
      <w:r w:rsidRPr="002F296C">
        <w:rPr>
          <w:rFonts w:ascii="Arial" w:hAnsi="Arial" w:cs="Arial"/>
          <w:bCs/>
        </w:rPr>
        <w:t>Hoe ziet de watermolen eruit?</w:t>
      </w:r>
    </w:p>
    <w:p w14:paraId="47F1597D" w14:textId="77777777" w:rsidR="002F296C" w:rsidRDefault="002F296C" w:rsidP="002F296C">
      <w:pPr>
        <w:pStyle w:val="Lijstalinea"/>
        <w:numPr>
          <w:ilvl w:val="0"/>
          <w:numId w:val="6"/>
        </w:numPr>
        <w:rPr>
          <w:rFonts w:ascii="Arial" w:hAnsi="Arial" w:cs="Arial"/>
          <w:bCs/>
        </w:rPr>
      </w:pPr>
      <w:r w:rsidRPr="002F296C">
        <w:rPr>
          <w:rFonts w:ascii="Arial" w:hAnsi="Arial" w:cs="Arial"/>
          <w:bCs/>
        </w:rPr>
        <w:t>Wat is de functie van de watermolen (vroeger en nu)</w:t>
      </w:r>
    </w:p>
    <w:p w14:paraId="15FF3A34" w14:textId="715F1E0E" w:rsidR="002F296C" w:rsidRDefault="002F296C" w:rsidP="002F296C">
      <w:pPr>
        <w:pStyle w:val="Lijstalinea"/>
        <w:numPr>
          <w:ilvl w:val="0"/>
          <w:numId w:val="6"/>
        </w:numPr>
        <w:rPr>
          <w:rFonts w:ascii="Arial" w:hAnsi="Arial" w:cs="Arial"/>
          <w:bCs/>
        </w:rPr>
      </w:pPr>
      <w:r w:rsidRPr="002F296C">
        <w:rPr>
          <w:rFonts w:ascii="Arial" w:hAnsi="Arial" w:cs="Arial"/>
          <w:bCs/>
        </w:rPr>
        <w:t>Waarom is het de moeite om de watermolen te bezoeken?</w:t>
      </w:r>
    </w:p>
    <w:p w14:paraId="50466B5A" w14:textId="09A83B7F" w:rsidR="002F296C" w:rsidRPr="002F296C" w:rsidRDefault="002F296C" w:rsidP="002F296C">
      <w:pPr>
        <w:pStyle w:val="Lijstalinea"/>
        <w:numPr>
          <w:ilvl w:val="0"/>
          <w:numId w:val="6"/>
        </w:numPr>
        <w:rPr>
          <w:rFonts w:ascii="Arial" w:hAnsi="Arial" w:cs="Arial"/>
          <w:bCs/>
        </w:rPr>
      </w:pPr>
      <w:r w:rsidRPr="002F296C">
        <w:rPr>
          <w:rFonts w:ascii="Arial" w:hAnsi="Arial" w:cs="Arial"/>
          <w:bCs/>
        </w:rPr>
        <w:t>Waarom is de watermolen belangrijk voor Diepenheim?</w:t>
      </w:r>
    </w:p>
    <w:p w14:paraId="5738EAEA" w14:textId="1570B66B" w:rsidR="002F296C" w:rsidRDefault="002F296C" w:rsidP="002F296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Leerlingen moeten zowel tekst als beeld gebruiken en de poster moet mensen aansporen om de watermolen te bezoeken.</w:t>
      </w:r>
    </w:p>
    <w:p w14:paraId="1106FAB6" w14:textId="02EABF9A" w:rsidR="00BD47DB" w:rsidRDefault="00BD47DB" w:rsidP="00BD47DB">
      <w:pPr>
        <w:pStyle w:val="Lijstalinea"/>
        <w:ind w:left="0"/>
        <w:rPr>
          <w:rFonts w:ascii="Arial" w:hAnsi="Arial" w:cs="Arial"/>
          <w:bCs/>
          <w:i/>
          <w:iCs/>
        </w:rPr>
      </w:pPr>
      <w:r w:rsidRPr="00BE02CA">
        <w:rPr>
          <w:rFonts w:ascii="Arial" w:hAnsi="Arial" w:cs="Arial"/>
          <w:b/>
        </w:rPr>
        <w:t>Optioneel:</w:t>
      </w:r>
      <w:r>
        <w:rPr>
          <w:rFonts w:ascii="Arial" w:hAnsi="Arial" w:cs="Arial"/>
          <w:bCs/>
        </w:rPr>
        <w:t xml:space="preserve"> Laat leerlingen eventueel de volgende opdracht uitvoeren over de werking van de watermolen: </w:t>
      </w:r>
      <w:hyperlink r:id="rId8" w:history="1">
        <w:r w:rsidRPr="001D7AEB">
          <w:rPr>
            <w:rStyle w:val="Hyperlink"/>
            <w:rFonts w:ascii="Arial" w:hAnsi="Arial" w:cs="Arial"/>
            <w:bCs/>
          </w:rPr>
          <w:t>Hoe werkt een w</w:t>
        </w:r>
        <w:r>
          <w:rPr>
            <w:rStyle w:val="Hyperlink"/>
            <w:rFonts w:ascii="Arial" w:hAnsi="Arial" w:cs="Arial"/>
            <w:bCs/>
          </w:rPr>
          <w:t>aterm</w:t>
        </w:r>
        <w:r w:rsidRPr="001D7AEB">
          <w:rPr>
            <w:rStyle w:val="Hyperlink"/>
            <w:rFonts w:ascii="Arial" w:hAnsi="Arial" w:cs="Arial"/>
            <w:bCs/>
          </w:rPr>
          <w:t>olen?</w:t>
        </w:r>
      </w:hyperlink>
      <w:r>
        <w:rPr>
          <w:rFonts w:ascii="Arial" w:hAnsi="Arial" w:cs="Arial"/>
          <w:bCs/>
        </w:rPr>
        <w:t xml:space="preserve"> Scroll op deze pagina naar het kopje: Rutger legt uit, en klik op de button: </w:t>
      </w:r>
      <w:r>
        <w:rPr>
          <w:rFonts w:ascii="Arial" w:hAnsi="Arial" w:cs="Arial"/>
          <w:bCs/>
          <w:i/>
          <w:iCs/>
        </w:rPr>
        <w:t>Hoe werkt een watermolen?</w:t>
      </w:r>
    </w:p>
    <w:p w14:paraId="53CCCB4B" w14:textId="77777777" w:rsidR="00BD47DB" w:rsidRDefault="00BD47DB" w:rsidP="00BD47DB">
      <w:pPr>
        <w:pStyle w:val="Lijstalinea"/>
        <w:ind w:left="0"/>
        <w:rPr>
          <w:rFonts w:ascii="Arial" w:hAnsi="Arial" w:cs="Arial"/>
          <w:bCs/>
        </w:rPr>
      </w:pPr>
    </w:p>
    <w:p w14:paraId="2012EC7B" w14:textId="77777777" w:rsidR="00BD47DB" w:rsidRPr="002F296C" w:rsidRDefault="00BD47DB" w:rsidP="002F296C">
      <w:pPr>
        <w:rPr>
          <w:rFonts w:ascii="Arial" w:hAnsi="Arial" w:cs="Arial"/>
          <w:bCs/>
        </w:rPr>
      </w:pPr>
    </w:p>
    <w:sectPr w:rsidR="00BD47DB" w:rsidRPr="002F296C" w:rsidSect="00A52B34"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EA7D" w14:textId="77777777" w:rsidR="00921775" w:rsidRDefault="00921775" w:rsidP="000429F0">
      <w:pPr>
        <w:spacing w:before="0" w:after="0" w:line="240" w:lineRule="auto"/>
      </w:pPr>
      <w:r>
        <w:separator/>
      </w:r>
    </w:p>
  </w:endnote>
  <w:endnote w:type="continuationSeparator" w:id="0">
    <w:p w14:paraId="4DE40198" w14:textId="77777777" w:rsidR="00921775" w:rsidRDefault="00921775" w:rsidP="0004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EB4C" w14:textId="688279C4" w:rsidR="000429F0" w:rsidRDefault="000429F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74767F" wp14:editId="3FBF355F">
          <wp:simplePos x="0" y="0"/>
          <wp:positionH relativeFrom="column">
            <wp:posOffset>5025390</wp:posOffset>
          </wp:positionH>
          <wp:positionV relativeFrom="paragraph">
            <wp:posOffset>-100330</wp:posOffset>
          </wp:positionV>
          <wp:extent cx="1310640" cy="6477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BaHof_RGB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5B5A8" w14:textId="79A998AB" w:rsidR="000429F0" w:rsidRDefault="000429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37BEA" w14:textId="77777777" w:rsidR="00921775" w:rsidRDefault="00921775" w:rsidP="000429F0">
      <w:pPr>
        <w:spacing w:before="0" w:after="0" w:line="240" w:lineRule="auto"/>
      </w:pPr>
      <w:r>
        <w:separator/>
      </w:r>
    </w:p>
  </w:footnote>
  <w:footnote w:type="continuationSeparator" w:id="0">
    <w:p w14:paraId="63219BA4" w14:textId="77777777" w:rsidR="00921775" w:rsidRDefault="00921775" w:rsidP="000429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00EB"/>
    <w:multiLevelType w:val="hybridMultilevel"/>
    <w:tmpl w:val="E172741E"/>
    <w:lvl w:ilvl="0" w:tplc="D01EB2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7F5D"/>
    <w:multiLevelType w:val="hybridMultilevel"/>
    <w:tmpl w:val="4B8ED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2F58"/>
    <w:multiLevelType w:val="hybridMultilevel"/>
    <w:tmpl w:val="E5EC2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196D"/>
    <w:multiLevelType w:val="hybridMultilevel"/>
    <w:tmpl w:val="B21C5F1A"/>
    <w:lvl w:ilvl="0" w:tplc="101A24A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44CB2"/>
    <w:multiLevelType w:val="hybridMultilevel"/>
    <w:tmpl w:val="C7686AA4"/>
    <w:lvl w:ilvl="0" w:tplc="2AD0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68F3"/>
    <w:multiLevelType w:val="hybridMultilevel"/>
    <w:tmpl w:val="07FCA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42"/>
    <w:rsid w:val="000429F0"/>
    <w:rsid w:val="00052D7B"/>
    <w:rsid w:val="00054AD0"/>
    <w:rsid w:val="00061200"/>
    <w:rsid w:val="00093FED"/>
    <w:rsid w:val="000D78B5"/>
    <w:rsid w:val="00104973"/>
    <w:rsid w:val="00127B34"/>
    <w:rsid w:val="00137C9A"/>
    <w:rsid w:val="001438F3"/>
    <w:rsid w:val="001B78BC"/>
    <w:rsid w:val="001E6D33"/>
    <w:rsid w:val="001F67A6"/>
    <w:rsid w:val="00215C22"/>
    <w:rsid w:val="00223680"/>
    <w:rsid w:val="00224516"/>
    <w:rsid w:val="00235D5F"/>
    <w:rsid w:val="0028515C"/>
    <w:rsid w:val="002F296C"/>
    <w:rsid w:val="002F5B4F"/>
    <w:rsid w:val="002F7EAD"/>
    <w:rsid w:val="00326213"/>
    <w:rsid w:val="00331BA6"/>
    <w:rsid w:val="00337E39"/>
    <w:rsid w:val="00366DFC"/>
    <w:rsid w:val="00373AB2"/>
    <w:rsid w:val="00395748"/>
    <w:rsid w:val="003D27B7"/>
    <w:rsid w:val="004571D1"/>
    <w:rsid w:val="00465BF1"/>
    <w:rsid w:val="00477E0C"/>
    <w:rsid w:val="00492E5B"/>
    <w:rsid w:val="004B52FB"/>
    <w:rsid w:val="004B790C"/>
    <w:rsid w:val="005146AC"/>
    <w:rsid w:val="00517CB3"/>
    <w:rsid w:val="00525A4C"/>
    <w:rsid w:val="0052713E"/>
    <w:rsid w:val="00530BDC"/>
    <w:rsid w:val="005401B4"/>
    <w:rsid w:val="0054095B"/>
    <w:rsid w:val="00544D22"/>
    <w:rsid w:val="00552CCB"/>
    <w:rsid w:val="00581BF9"/>
    <w:rsid w:val="0058386E"/>
    <w:rsid w:val="005853C1"/>
    <w:rsid w:val="005A0442"/>
    <w:rsid w:val="005A062F"/>
    <w:rsid w:val="005A40FD"/>
    <w:rsid w:val="005C5B07"/>
    <w:rsid w:val="005D1EB1"/>
    <w:rsid w:val="005D6F81"/>
    <w:rsid w:val="005F5C67"/>
    <w:rsid w:val="00605C47"/>
    <w:rsid w:val="00612DE5"/>
    <w:rsid w:val="00642173"/>
    <w:rsid w:val="006C2D94"/>
    <w:rsid w:val="006F1768"/>
    <w:rsid w:val="00741A51"/>
    <w:rsid w:val="0074542E"/>
    <w:rsid w:val="007655F0"/>
    <w:rsid w:val="00766FE7"/>
    <w:rsid w:val="007762E0"/>
    <w:rsid w:val="00793735"/>
    <w:rsid w:val="007B35CF"/>
    <w:rsid w:val="007B3872"/>
    <w:rsid w:val="008133CE"/>
    <w:rsid w:val="00834FC8"/>
    <w:rsid w:val="00850ED0"/>
    <w:rsid w:val="00860C87"/>
    <w:rsid w:val="0087664C"/>
    <w:rsid w:val="008818FC"/>
    <w:rsid w:val="00886373"/>
    <w:rsid w:val="0089201B"/>
    <w:rsid w:val="008A43FA"/>
    <w:rsid w:val="008A4F5D"/>
    <w:rsid w:val="008B3512"/>
    <w:rsid w:val="008B7ACE"/>
    <w:rsid w:val="009160D8"/>
    <w:rsid w:val="00921775"/>
    <w:rsid w:val="00931287"/>
    <w:rsid w:val="009E35E5"/>
    <w:rsid w:val="009F48A6"/>
    <w:rsid w:val="00A14125"/>
    <w:rsid w:val="00A34E9B"/>
    <w:rsid w:val="00A42BF8"/>
    <w:rsid w:val="00A45920"/>
    <w:rsid w:val="00A46F43"/>
    <w:rsid w:val="00A52B34"/>
    <w:rsid w:val="00A736C6"/>
    <w:rsid w:val="00A91477"/>
    <w:rsid w:val="00AB479E"/>
    <w:rsid w:val="00B367F8"/>
    <w:rsid w:val="00B85933"/>
    <w:rsid w:val="00B95239"/>
    <w:rsid w:val="00BB4C75"/>
    <w:rsid w:val="00BD47DB"/>
    <w:rsid w:val="00BD482C"/>
    <w:rsid w:val="00C649A7"/>
    <w:rsid w:val="00CB7200"/>
    <w:rsid w:val="00CC38A5"/>
    <w:rsid w:val="00CF388A"/>
    <w:rsid w:val="00CF7FAF"/>
    <w:rsid w:val="00D35695"/>
    <w:rsid w:val="00D36D66"/>
    <w:rsid w:val="00DA0384"/>
    <w:rsid w:val="00DC6D98"/>
    <w:rsid w:val="00DE46A9"/>
    <w:rsid w:val="00DF26D9"/>
    <w:rsid w:val="00E066BF"/>
    <w:rsid w:val="00E172A6"/>
    <w:rsid w:val="00E46572"/>
    <w:rsid w:val="00E57D31"/>
    <w:rsid w:val="00E834C9"/>
    <w:rsid w:val="00EB7D42"/>
    <w:rsid w:val="00EF1D5D"/>
    <w:rsid w:val="00F07401"/>
    <w:rsid w:val="00F13C33"/>
    <w:rsid w:val="00F72046"/>
    <w:rsid w:val="00F96A57"/>
    <w:rsid w:val="00FD4231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C5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B7D42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B7D42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B7D42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7D42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7D42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B7D42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B7D42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7D42"/>
    <w:p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7D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7D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D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7D42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B7D42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B7D42"/>
    <w:rPr>
      <w:caps/>
      <w:spacing w:val="15"/>
      <w:shd w:val="clear" w:color="auto" w:fill="F9D4E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7D42"/>
    <w:rPr>
      <w:caps/>
      <w:color w:val="7710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7D4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7D4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B7D42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B7D42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7D42"/>
    <w:rPr>
      <w:caps/>
      <w:color w:val="E32D91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7D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7D4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EB7D42"/>
    <w:rPr>
      <w:b/>
      <w:bCs/>
    </w:rPr>
  </w:style>
  <w:style w:type="character" w:styleId="Nadruk">
    <w:name w:val="Emphasis"/>
    <w:uiPriority w:val="20"/>
    <w:qFormat/>
    <w:rsid w:val="00EB7D42"/>
    <w:rPr>
      <w:caps/>
      <w:color w:val="771048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B7D42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B7D42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B7D4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B7D4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B7D42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B7D42"/>
    <w:rPr>
      <w:i/>
      <w:iCs/>
      <w:color w:val="E32D91" w:themeColor="accent1"/>
      <w:sz w:val="20"/>
      <w:szCs w:val="20"/>
    </w:rPr>
  </w:style>
  <w:style w:type="character" w:styleId="Subtielebenadrukking">
    <w:name w:val="Subtle Emphasis"/>
    <w:uiPriority w:val="19"/>
    <w:qFormat/>
    <w:rsid w:val="00EB7D42"/>
    <w:rPr>
      <w:i/>
      <w:iCs/>
      <w:color w:val="771048" w:themeColor="accent1" w:themeShade="7F"/>
    </w:rPr>
  </w:style>
  <w:style w:type="character" w:styleId="Intensievebenadrukking">
    <w:name w:val="Intense Emphasis"/>
    <w:uiPriority w:val="21"/>
    <w:qFormat/>
    <w:rsid w:val="00EB7D42"/>
    <w:rPr>
      <w:b/>
      <w:bCs/>
      <w:caps/>
      <w:color w:val="771048" w:themeColor="accent1" w:themeShade="7F"/>
      <w:spacing w:val="10"/>
    </w:rPr>
  </w:style>
  <w:style w:type="character" w:styleId="Subtieleverwijzing">
    <w:name w:val="Subtle Reference"/>
    <w:uiPriority w:val="31"/>
    <w:qFormat/>
    <w:rsid w:val="00EB7D42"/>
    <w:rPr>
      <w:b/>
      <w:bCs/>
      <w:color w:val="E32D91" w:themeColor="accent1"/>
    </w:rPr>
  </w:style>
  <w:style w:type="character" w:styleId="Intensieveverwijzing">
    <w:name w:val="Intense Reference"/>
    <w:uiPriority w:val="32"/>
    <w:qFormat/>
    <w:rsid w:val="00EB7D42"/>
    <w:rPr>
      <w:b/>
      <w:bCs/>
      <w:i/>
      <w:iCs/>
      <w:caps/>
      <w:color w:val="E32D91" w:themeColor="accent1"/>
    </w:rPr>
  </w:style>
  <w:style w:type="character" w:styleId="Titelvanboek">
    <w:name w:val="Book Title"/>
    <w:uiPriority w:val="33"/>
    <w:qFormat/>
    <w:rsid w:val="00EB7D4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B7D42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30BDC"/>
    <w:rPr>
      <w:color w:val="8C8C8C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29F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9F0"/>
    <w:rPr>
      <w:sz w:val="20"/>
      <w:szCs w:val="20"/>
    </w:rPr>
  </w:style>
  <w:style w:type="table" w:styleId="Tabelraster">
    <w:name w:val="Table Grid"/>
    <w:basedOn w:val="Standaardtabel"/>
    <w:uiPriority w:val="59"/>
    <w:rsid w:val="00CF388A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F67A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67A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67A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67A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67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67A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7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ens.nl/kinderpagina/hoe-werkt-een-mol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5B093D-182F-40E7-A144-19EAEA3D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Lubberhuizen, Hannah</dc:creator>
  <cp:keywords/>
  <dc:description/>
  <cp:lastModifiedBy>Marieke</cp:lastModifiedBy>
  <cp:revision>10</cp:revision>
  <cp:lastPrinted>2018-01-29T14:53:00Z</cp:lastPrinted>
  <dcterms:created xsi:type="dcterms:W3CDTF">2020-03-20T10:55:00Z</dcterms:created>
  <dcterms:modified xsi:type="dcterms:W3CDTF">2020-07-10T09:10:00Z</dcterms:modified>
</cp:coreProperties>
</file>